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2" w:rsidRDefault="0040421F">
      <w:pPr>
        <w:ind w:right="2069"/>
        <w:jc w:val="center"/>
      </w:pPr>
      <w:r>
        <w:t>СТРОИТЕЛЬНЫЕ НОРМЫ И ПРАВИЛА</w:t>
      </w:r>
    </w:p>
    <w:p w:rsidR="00BF2AD2" w:rsidRDefault="00BF2AD2">
      <w:pPr>
        <w:ind w:right="2069"/>
        <w:jc w:val="center"/>
      </w:pPr>
    </w:p>
    <w:p w:rsidR="00BF2AD2" w:rsidRDefault="0040421F">
      <w:pPr>
        <w:ind w:right="2069"/>
        <w:jc w:val="center"/>
      </w:pPr>
      <w:r>
        <w:t xml:space="preserve">ПРОИЗВОДСТВО СБОРНЫХ ЖЕЛЕЗОБЕТОННЫХ </w:t>
      </w:r>
    </w:p>
    <w:p w:rsidR="00BF2AD2" w:rsidRDefault="0040421F">
      <w:pPr>
        <w:ind w:right="2069"/>
        <w:jc w:val="center"/>
      </w:pPr>
      <w:r>
        <w:t xml:space="preserve">КОНСТРУКЦИЙ И ИЗДЕЛИЙ </w:t>
      </w:r>
    </w:p>
    <w:p w:rsidR="00BF2AD2" w:rsidRDefault="00BF2AD2">
      <w:pPr>
        <w:ind w:right="2069"/>
        <w:jc w:val="center"/>
      </w:pPr>
    </w:p>
    <w:p w:rsidR="00BF2AD2" w:rsidRDefault="0040421F">
      <w:pPr>
        <w:ind w:right="2069"/>
        <w:jc w:val="center"/>
      </w:pPr>
      <w:proofErr w:type="spellStart"/>
      <w:r>
        <w:t>СНиП</w:t>
      </w:r>
      <w:proofErr w:type="spellEnd"/>
      <w:r>
        <w:t xml:space="preserve"> 3.09.01-85</w:t>
      </w:r>
    </w:p>
    <w:p w:rsidR="00BF2AD2" w:rsidRDefault="00BF2AD2">
      <w:pPr>
        <w:ind w:right="2069"/>
        <w:jc w:val="center"/>
      </w:pPr>
    </w:p>
    <w:p w:rsidR="00BF2AD2" w:rsidRDefault="0040421F">
      <w:pPr>
        <w:ind w:right="2069"/>
        <w:jc w:val="center"/>
      </w:pPr>
      <w:r>
        <w:t>Государственный комитет СССР</w:t>
      </w:r>
    </w:p>
    <w:p w:rsidR="00BF2AD2" w:rsidRDefault="0040421F">
      <w:pPr>
        <w:ind w:right="2069"/>
        <w:jc w:val="center"/>
      </w:pPr>
      <w:r>
        <w:t>по делам строительства</w:t>
      </w:r>
    </w:p>
    <w:p w:rsidR="00BF2AD2" w:rsidRDefault="00BF2AD2">
      <w:pPr>
        <w:ind w:right="2069"/>
        <w:jc w:val="center"/>
      </w:pPr>
    </w:p>
    <w:p w:rsidR="00BF2AD2" w:rsidRDefault="0040421F">
      <w:pPr>
        <w:ind w:right="2069"/>
        <w:jc w:val="center"/>
      </w:pPr>
      <w:r>
        <w:t>Москва 1985</w:t>
      </w:r>
    </w:p>
    <w:p w:rsidR="00BF2AD2" w:rsidRDefault="00BF2AD2">
      <w:pPr>
        <w:ind w:right="2069"/>
        <w:jc w:val="center"/>
      </w:pPr>
    </w:p>
    <w:p w:rsidR="00BF2AD2" w:rsidRDefault="0040421F">
      <w:pPr>
        <w:ind w:right="2069" w:firstLine="284"/>
      </w:pPr>
      <w:proofErr w:type="gramStart"/>
      <w:r>
        <w:t xml:space="preserve">РАЗРАБОТАНЫ </w:t>
      </w:r>
      <w:proofErr w:type="spellStart"/>
      <w:r>
        <w:t>ВНИИжелезобетоном</w:t>
      </w:r>
      <w:proofErr w:type="spellEnd"/>
      <w:r>
        <w:t xml:space="preserve"> </w:t>
      </w:r>
      <w:proofErr w:type="spellStart"/>
      <w:r>
        <w:t>Минстройматериалов</w:t>
      </w:r>
      <w:proofErr w:type="spellEnd"/>
      <w:r>
        <w:t xml:space="preserve"> СССР (канд. </w:t>
      </w:r>
      <w:proofErr w:type="spellStart"/>
      <w:r>
        <w:t>техн</w:t>
      </w:r>
      <w:proofErr w:type="spellEnd"/>
      <w:r>
        <w:t xml:space="preserve">. наук Д.Ф. </w:t>
      </w:r>
      <w:proofErr w:type="spellStart"/>
      <w:r>
        <w:t>Толорая</w:t>
      </w:r>
      <w:proofErr w:type="spellEnd"/>
      <w:r>
        <w:t xml:space="preserve"> - руководитель темы, кандидаты </w:t>
      </w:r>
      <w:proofErr w:type="spellStart"/>
      <w:r>
        <w:t>техн</w:t>
      </w:r>
      <w:proofErr w:type="spellEnd"/>
      <w:r>
        <w:t xml:space="preserve">. наук Ю.И. </w:t>
      </w:r>
      <w:proofErr w:type="spellStart"/>
      <w:r>
        <w:t>Долинский</w:t>
      </w:r>
      <w:proofErr w:type="spellEnd"/>
      <w:r>
        <w:t xml:space="preserve">, В.Г. </w:t>
      </w:r>
      <w:proofErr w:type="spellStart"/>
      <w:r>
        <w:t>Довжик</w:t>
      </w:r>
      <w:proofErr w:type="spellEnd"/>
      <w:r>
        <w:t xml:space="preserve">, В.А. Рахманов, О.И. Крикунов, Г.А. </w:t>
      </w:r>
      <w:proofErr w:type="spellStart"/>
      <w:r>
        <w:t>Объещенко</w:t>
      </w:r>
      <w:proofErr w:type="spellEnd"/>
      <w:r>
        <w:t xml:space="preserve">, Ю. И. Воронов), НИИЖБ Госстроя СССР (д-р </w:t>
      </w:r>
      <w:proofErr w:type="spellStart"/>
      <w:r>
        <w:t>техн</w:t>
      </w:r>
      <w:proofErr w:type="spellEnd"/>
      <w:r>
        <w:t xml:space="preserve">. наук Н.А. </w:t>
      </w:r>
      <w:proofErr w:type="spellStart"/>
      <w:r>
        <w:t>Маркаров</w:t>
      </w:r>
      <w:proofErr w:type="spellEnd"/>
      <w:r>
        <w:t xml:space="preserve"> - руководитель темы, д-р </w:t>
      </w:r>
      <w:proofErr w:type="spellStart"/>
      <w:r>
        <w:t>техн</w:t>
      </w:r>
      <w:proofErr w:type="spellEnd"/>
      <w:r>
        <w:t xml:space="preserve">. наук И.Ф. Руденко, кандидаты </w:t>
      </w:r>
      <w:proofErr w:type="spellStart"/>
      <w:r>
        <w:t>техн</w:t>
      </w:r>
      <w:proofErr w:type="spellEnd"/>
      <w:r>
        <w:t xml:space="preserve">. наук Н.Н. Куприянов, И.М. </w:t>
      </w:r>
      <w:proofErr w:type="spellStart"/>
      <w:r>
        <w:t>Дробященко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А.Л. </w:t>
      </w:r>
      <w:proofErr w:type="spellStart"/>
      <w:r>
        <w:t>Ционский</w:t>
      </w:r>
      <w:proofErr w:type="spellEnd"/>
      <w:r>
        <w:t xml:space="preserve">, А.П. Тарасова), </w:t>
      </w:r>
      <w:proofErr w:type="spellStart"/>
      <w:r>
        <w:t>Гипроммашем</w:t>
      </w:r>
      <w:proofErr w:type="spellEnd"/>
      <w:r>
        <w:t xml:space="preserve"> </w:t>
      </w:r>
      <w:proofErr w:type="spellStart"/>
      <w:r>
        <w:t>Минстройдормаша</w:t>
      </w:r>
      <w:proofErr w:type="spellEnd"/>
      <w:r>
        <w:t xml:space="preserve"> (В.Ф. Павлов - руководитель темы, Ю.В. Волконский, Л.А. Волков).</w:t>
      </w:r>
      <w:proofErr w:type="gramEnd"/>
    </w:p>
    <w:p w:rsidR="00BF2AD2" w:rsidRDefault="0040421F">
      <w:pPr>
        <w:ind w:right="2069" w:firstLine="284"/>
      </w:pPr>
      <w:proofErr w:type="gramStart"/>
      <w:r>
        <w:t>ВНЕСЕНЫ</w:t>
      </w:r>
      <w:proofErr w:type="gramEnd"/>
      <w:r>
        <w:t xml:space="preserve"> </w:t>
      </w:r>
      <w:proofErr w:type="spellStart"/>
      <w:r>
        <w:t>Минстройматериалов</w:t>
      </w:r>
      <w:proofErr w:type="spellEnd"/>
      <w:r>
        <w:t xml:space="preserve"> СССР.</w:t>
      </w:r>
    </w:p>
    <w:p w:rsidR="00BF2AD2" w:rsidRDefault="0040421F">
      <w:pPr>
        <w:ind w:right="2069" w:firstLine="284"/>
      </w:pPr>
      <w:proofErr w:type="gramStart"/>
      <w:r>
        <w:t xml:space="preserve">ПОДГОТОВЛЕНЫ К УТВЕРЖДЕНИЮ Отделом строительной индустрии и новых материалов Госстроя СССР (П.А. </w:t>
      </w:r>
      <w:proofErr w:type="spellStart"/>
      <w:r>
        <w:t>Демянюк</w:t>
      </w:r>
      <w:proofErr w:type="spellEnd"/>
      <w:r>
        <w:t xml:space="preserve"> - руководитель, В.И. Глебов, Т.А. </w:t>
      </w:r>
      <w:proofErr w:type="spellStart"/>
      <w:r>
        <w:t>Бароянц</w:t>
      </w:r>
      <w:proofErr w:type="spellEnd"/>
      <w:r>
        <w:t>).</w:t>
      </w:r>
      <w:proofErr w:type="gramEnd"/>
    </w:p>
    <w:p w:rsidR="00BF2AD2" w:rsidRDefault="0040421F">
      <w:pPr>
        <w:ind w:right="2069" w:firstLine="284"/>
      </w:pPr>
      <w:r>
        <w:t xml:space="preserve">С введением в действие </w:t>
      </w:r>
      <w:proofErr w:type="spellStart"/>
      <w:r>
        <w:t>СНиП</w:t>
      </w:r>
      <w:proofErr w:type="spellEnd"/>
      <w:r>
        <w:t xml:space="preserve"> 3.09.01-85 «Производство сборных железобетонных конструкций и изделий» утрачивают силу СН 324-72, СН 483-76, СН 488-76, СН 156-79.</w:t>
      </w:r>
    </w:p>
    <w:p w:rsidR="00BF2AD2" w:rsidRDefault="0040421F">
      <w:pPr>
        <w:ind w:right="2069" w:firstLine="284"/>
        <w:rPr>
          <w:i/>
        </w:rPr>
      </w:pPr>
      <w:r>
        <w:rPr>
          <w:i/>
        </w:rPr>
        <w:t>При пользовании нормативным документом следует учитывать утвержденные изменения строительных норм и правил и государственных стандартов, публикуемые в журнале «Бюллетень строительной техники» Госстроя СССР и информационном указателе «Государственные стандарты СССР» Госстандарта.</w:t>
      </w:r>
    </w:p>
    <w:p w:rsidR="00BF2AD2" w:rsidRDefault="00BF2AD2">
      <w:pPr>
        <w:ind w:right="2069" w:firstLine="284"/>
        <w:rPr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496"/>
        <w:gridCol w:w="1843"/>
      </w:tblGrid>
      <w:tr w:rsidR="00BF2AD2"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sz w:val="16"/>
              </w:rPr>
            </w:pPr>
            <w:bookmarkStart w:id="0" w:name="BITSoft"/>
            <w:bookmarkEnd w:id="0"/>
            <w:r>
              <w:rPr>
                <w:color w:val="000000"/>
                <w:sz w:val="16"/>
              </w:rPr>
              <w:t>Государственный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Строительные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нормы</w:t>
            </w:r>
            <w:r>
              <w:rPr>
                <w:sz w:val="16"/>
              </w:rPr>
              <w:t xml:space="preserve"> и </w:t>
            </w:r>
            <w:r>
              <w:rPr>
                <w:color w:val="000000"/>
                <w:sz w:val="16"/>
              </w:rPr>
              <w:t>правила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СНиП</w:t>
            </w:r>
            <w:proofErr w:type="spellEnd"/>
            <w:r>
              <w:rPr>
                <w:sz w:val="16"/>
              </w:rPr>
              <w:t xml:space="preserve"> З.09.0</w:t>
            </w:r>
            <w:r>
              <w:rPr>
                <w:color w:val="000000"/>
                <w:sz w:val="16"/>
              </w:rPr>
              <w:t>1-85</w:t>
            </w:r>
          </w:p>
        </w:tc>
      </w:tr>
      <w:tr w:rsidR="00BF2AD2"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ком</w:t>
            </w:r>
            <w:r>
              <w:rPr>
                <w:color w:val="000000"/>
                <w:sz w:val="16"/>
              </w:rPr>
              <w:t>ите</w:t>
            </w:r>
            <w:r>
              <w:rPr>
                <w:sz w:val="16"/>
              </w:rPr>
              <w:t xml:space="preserve">т СССР по делам </w:t>
            </w:r>
            <w:r>
              <w:rPr>
                <w:color w:val="000000"/>
                <w:sz w:val="16"/>
              </w:rPr>
              <w:t xml:space="preserve">строительства </w:t>
            </w:r>
            <w:r>
              <w:rPr>
                <w:sz w:val="16"/>
              </w:rPr>
              <w:t>(Госстр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й СССР)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Пр</w:t>
            </w:r>
            <w:r>
              <w:rPr>
                <w:color w:val="000000"/>
                <w:sz w:val="16"/>
              </w:rPr>
              <w:t xml:space="preserve">оизводство </w:t>
            </w:r>
            <w:r>
              <w:rPr>
                <w:sz w:val="16"/>
              </w:rPr>
              <w:t xml:space="preserve">сборных железобетонных </w:t>
            </w:r>
            <w:r>
              <w:rPr>
                <w:color w:val="000000"/>
                <w:sz w:val="16"/>
              </w:rPr>
              <w:t xml:space="preserve">конструкций 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и изделий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Взамен 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СН 324-72, СН 483-76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СН 488-76, СН 156-79</w:t>
            </w:r>
          </w:p>
        </w:tc>
      </w:tr>
    </w:tbl>
    <w:p w:rsidR="00BF2AD2" w:rsidRDefault="0040421F">
      <w:pPr>
        <w:widowControl w:val="0"/>
        <w:spacing w:before="280" w:line="220" w:lineRule="exact"/>
        <w:ind w:right="2069" w:firstLine="284"/>
      </w:pPr>
      <w:proofErr w:type="gramStart"/>
      <w:r>
        <w:t>Настоящие нормы и правила распространяются на производство сборных бетонных и ж</w:t>
      </w:r>
      <w:r>
        <w:rPr>
          <w:color w:val="000000"/>
        </w:rPr>
        <w:t>е</w:t>
      </w:r>
      <w:r>
        <w:t>лезоб</w:t>
      </w:r>
      <w:r>
        <w:rPr>
          <w:color w:val="000000"/>
        </w:rPr>
        <w:t>е</w:t>
      </w:r>
      <w:r>
        <w:t>тонных констр</w:t>
      </w:r>
      <w:r>
        <w:rPr>
          <w:color w:val="000000"/>
        </w:rPr>
        <w:t>у</w:t>
      </w:r>
      <w:r>
        <w:t>кций и изд</w:t>
      </w:r>
      <w:r>
        <w:rPr>
          <w:color w:val="000000"/>
        </w:rPr>
        <w:t>е</w:t>
      </w:r>
      <w:r>
        <w:t>лий (им</w:t>
      </w:r>
      <w:r>
        <w:rPr>
          <w:color w:val="000000"/>
        </w:rPr>
        <w:t>е</w:t>
      </w:r>
      <w:r>
        <w:t>нуемых в даль</w:t>
      </w:r>
      <w:r>
        <w:rPr>
          <w:color w:val="000000"/>
        </w:rPr>
        <w:softHyphen/>
      </w:r>
      <w:r>
        <w:t>нейшем „изделия") из тяж</w:t>
      </w:r>
      <w:r>
        <w:rPr>
          <w:color w:val="000000"/>
        </w:rPr>
        <w:t>е</w:t>
      </w:r>
      <w:r>
        <w:t xml:space="preserve">лого, легкого, мелкозернистого, жаростойкого и напрягающего </w:t>
      </w:r>
      <w:r>
        <w:rPr>
          <w:color w:val="000000"/>
        </w:rPr>
        <w:t>бетонов</w:t>
      </w:r>
      <w:r>
        <w:t xml:space="preserve"> для жилищного, гражданского, промышленного, с</w:t>
      </w:r>
      <w:r>
        <w:rPr>
          <w:color w:val="000000"/>
        </w:rPr>
        <w:t>е</w:t>
      </w:r>
      <w:r>
        <w:t>льскохозяйственного, транспортного, гидрот</w:t>
      </w:r>
      <w:r>
        <w:rPr>
          <w:color w:val="000000"/>
        </w:rPr>
        <w:t>е</w:t>
      </w:r>
      <w:r>
        <w:t>хни</w:t>
      </w:r>
      <w:r>
        <w:softHyphen/>
        <w:t>чес</w:t>
      </w:r>
      <w:r>
        <w:softHyphen/>
        <w:t>кого и других видов строительства.</w:t>
      </w:r>
      <w:proofErr w:type="gramEnd"/>
    </w:p>
    <w:p w:rsidR="00BF2AD2" w:rsidRDefault="0040421F">
      <w:pPr>
        <w:widowControl w:val="0"/>
        <w:spacing w:line="220" w:lineRule="exact"/>
        <w:ind w:right="2069" w:firstLine="284"/>
      </w:pPr>
      <w:r>
        <w:t>При производстве изделий, к которым предъявляются специальны</w:t>
      </w:r>
      <w:r>
        <w:rPr>
          <w:color w:val="000000"/>
        </w:rPr>
        <w:t>е</w:t>
      </w:r>
      <w:r>
        <w:t xml:space="preserve"> тр</w:t>
      </w:r>
      <w:r>
        <w:rPr>
          <w:color w:val="000000"/>
        </w:rPr>
        <w:t>е</w:t>
      </w:r>
      <w:r>
        <w:softHyphen/>
        <w:t>бования по технологии и</w:t>
      </w:r>
      <w:r>
        <w:rPr>
          <w:color w:val="000000"/>
        </w:rPr>
        <w:t>з</w:t>
      </w:r>
      <w:r>
        <w:t>готовл</w:t>
      </w:r>
      <w:r>
        <w:rPr>
          <w:color w:val="000000"/>
        </w:rPr>
        <w:t>е</w:t>
      </w:r>
      <w:r>
        <w:t xml:space="preserve">ния и условиям эксплуатации, кроме требований настоящих </w:t>
      </w:r>
      <w:proofErr w:type="spellStart"/>
      <w:r>
        <w:t>СНиП</w:t>
      </w:r>
      <w:proofErr w:type="spellEnd"/>
      <w:r>
        <w:t xml:space="preserve"> необходимо соблюдать дополнит</w:t>
      </w:r>
      <w:r>
        <w:rPr>
          <w:color w:val="000000"/>
        </w:rPr>
        <w:t>е</w:t>
      </w:r>
      <w:r>
        <w:t>льные тр</w:t>
      </w:r>
      <w:r>
        <w:rPr>
          <w:color w:val="000000"/>
        </w:rPr>
        <w:t>е</w:t>
      </w:r>
      <w:r>
        <w:t>бо</w:t>
      </w:r>
      <w:r>
        <w:rPr>
          <w:color w:val="000000"/>
        </w:rPr>
        <w:softHyphen/>
      </w:r>
      <w:r>
        <w:t>вания, установленны</w:t>
      </w:r>
      <w:r>
        <w:rPr>
          <w:color w:val="000000"/>
        </w:rPr>
        <w:t>е</w:t>
      </w:r>
      <w:r>
        <w:t xml:space="preserve"> соответствую</w:t>
      </w:r>
      <w:r>
        <w:rPr>
          <w:color w:val="000000"/>
        </w:rPr>
        <w:t>щ</w:t>
      </w:r>
      <w:r>
        <w:t>ими общесою</w:t>
      </w:r>
      <w:r>
        <w:rPr>
          <w:color w:val="000000"/>
        </w:rPr>
        <w:t>з</w:t>
      </w:r>
      <w:r>
        <w:t>ными, респуб</w:t>
      </w:r>
      <w:r>
        <w:softHyphen/>
        <w:t>ли</w:t>
      </w:r>
      <w:r>
        <w:softHyphen/>
        <w:t>кан</w:t>
      </w:r>
      <w:r>
        <w:rPr>
          <w:color w:val="000000"/>
        </w:rPr>
        <w:softHyphen/>
      </w:r>
      <w:r>
        <w:t>скими и в</w:t>
      </w:r>
      <w:r>
        <w:rPr>
          <w:color w:val="000000"/>
        </w:rPr>
        <w:t>е</w:t>
      </w:r>
      <w:r>
        <w:t>домственными нормативными документами и др</w:t>
      </w:r>
      <w:r>
        <w:rPr>
          <w:color w:val="000000"/>
        </w:rPr>
        <w:t>у</w:t>
      </w:r>
      <w:r>
        <w:t>гой техни</w:t>
      </w:r>
      <w:r>
        <w:softHyphen/>
        <w:t>ческой документацией.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Требо</w:t>
      </w:r>
      <w:r>
        <w:rPr>
          <w:color w:val="000000"/>
        </w:rPr>
        <w:t>в</w:t>
      </w:r>
      <w:r>
        <w:t>ания настоя</w:t>
      </w:r>
      <w:r>
        <w:rPr>
          <w:color w:val="000000"/>
        </w:rPr>
        <w:t>щ</w:t>
      </w:r>
      <w:r>
        <w:t>их норм и правил сл</w:t>
      </w:r>
      <w:r>
        <w:rPr>
          <w:color w:val="000000"/>
        </w:rPr>
        <w:t>е</w:t>
      </w:r>
      <w:r>
        <w:t>д</w:t>
      </w:r>
      <w:r>
        <w:rPr>
          <w:color w:val="000000"/>
        </w:rPr>
        <w:t>уе</w:t>
      </w:r>
      <w:r>
        <w:t>т учитывать при проектиро</w:t>
      </w:r>
      <w:r>
        <w:softHyphen/>
        <w:t>вании но</w:t>
      </w:r>
      <w:r>
        <w:rPr>
          <w:color w:val="000000"/>
        </w:rPr>
        <w:t>в</w:t>
      </w:r>
      <w:r>
        <w:t>ых и т</w:t>
      </w:r>
      <w:r>
        <w:rPr>
          <w:color w:val="000000"/>
        </w:rPr>
        <w:t>е</w:t>
      </w:r>
      <w:r>
        <w:t>хническом п</w:t>
      </w:r>
      <w:r>
        <w:rPr>
          <w:color w:val="000000"/>
        </w:rPr>
        <w:t>е</w:t>
      </w:r>
      <w:r>
        <w:t>ревооружении дейст</w:t>
      </w:r>
      <w:r>
        <w:rPr>
          <w:color w:val="000000"/>
        </w:rPr>
        <w:t>в</w:t>
      </w:r>
      <w:r>
        <w:t>ующих пр</w:t>
      </w:r>
      <w:r>
        <w:rPr>
          <w:color w:val="000000"/>
        </w:rPr>
        <w:t>е</w:t>
      </w:r>
      <w:r>
        <w:t>дприятий сборного жел</w:t>
      </w:r>
      <w:r>
        <w:rPr>
          <w:color w:val="000000"/>
        </w:rPr>
        <w:t>ез</w:t>
      </w:r>
      <w:r>
        <w:t>об</w:t>
      </w:r>
      <w:r>
        <w:rPr>
          <w:color w:val="000000"/>
        </w:rPr>
        <w:t>е</w:t>
      </w:r>
      <w:r>
        <w:t>тона.</w:t>
      </w:r>
    </w:p>
    <w:p w:rsidR="00BF2AD2" w:rsidRDefault="0040421F">
      <w:pPr>
        <w:widowControl w:val="0"/>
        <w:spacing w:line="220" w:lineRule="exact"/>
        <w:ind w:right="2069" w:firstLine="284"/>
        <w:rPr>
          <w:color w:val="000000"/>
        </w:rPr>
      </w:pPr>
      <w:r>
        <w:t>Настоящи</w:t>
      </w:r>
      <w:r>
        <w:rPr>
          <w:color w:val="000000"/>
        </w:rPr>
        <w:t>е</w:t>
      </w:r>
      <w:r>
        <w:t xml:space="preserve"> нормы и правила н</w:t>
      </w:r>
      <w:r>
        <w:rPr>
          <w:color w:val="000000"/>
        </w:rPr>
        <w:t>е</w:t>
      </w:r>
      <w:r>
        <w:t xml:space="preserve"> распространяются на производство изде</w:t>
      </w:r>
      <w:r>
        <w:rPr>
          <w:color w:val="000000"/>
        </w:rPr>
        <w:softHyphen/>
      </w:r>
      <w:r>
        <w:t xml:space="preserve">лий из ячеистого и плотного силикатного </w:t>
      </w:r>
      <w:r>
        <w:rPr>
          <w:color w:val="000000"/>
        </w:rPr>
        <w:t>бетонов.</w:t>
      </w:r>
    </w:p>
    <w:p w:rsidR="00BF2AD2" w:rsidRDefault="0040421F">
      <w:pPr>
        <w:widowControl w:val="0"/>
        <w:spacing w:before="120" w:after="120" w:line="200" w:lineRule="exact"/>
        <w:ind w:right="2070" w:firstLine="284"/>
        <w:jc w:val="center"/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1.1.</w:t>
      </w:r>
      <w:r>
        <w:t xml:space="preserve"> К производству следу</w:t>
      </w:r>
      <w:r>
        <w:rPr>
          <w:color w:val="000000"/>
        </w:rPr>
        <w:t>е</w:t>
      </w:r>
      <w:r>
        <w:t>т принимать и</w:t>
      </w:r>
      <w:r>
        <w:rPr>
          <w:color w:val="000000"/>
        </w:rPr>
        <w:t>з</w:t>
      </w:r>
      <w:r>
        <w:t>делия, на которы</w:t>
      </w:r>
      <w:r>
        <w:rPr>
          <w:color w:val="000000"/>
        </w:rPr>
        <w:t>е</w:t>
      </w:r>
      <w:r>
        <w:t xml:space="preserve"> имеются стандарты или технич</w:t>
      </w:r>
      <w:r>
        <w:rPr>
          <w:color w:val="000000"/>
        </w:rPr>
        <w:t>е</w:t>
      </w:r>
      <w:r>
        <w:t>ские условия, а такж</w:t>
      </w:r>
      <w:r>
        <w:rPr>
          <w:color w:val="000000"/>
        </w:rPr>
        <w:t>е</w:t>
      </w:r>
      <w:r>
        <w:t xml:space="preserve"> проектная документация, ут</w:t>
      </w:r>
      <w:r>
        <w:softHyphen/>
        <w:t>вержд</w:t>
      </w:r>
      <w:r>
        <w:rPr>
          <w:color w:val="000000"/>
        </w:rPr>
        <w:t>е</w:t>
      </w:r>
      <w:r>
        <w:t>нная в установленном порядк</w:t>
      </w:r>
      <w:r>
        <w:rPr>
          <w:color w:val="000000"/>
        </w:rPr>
        <w:t>е</w:t>
      </w:r>
      <w:r>
        <w:t>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1.2.</w:t>
      </w:r>
      <w:r>
        <w:t xml:space="preserve"> Технология производства должна обесп</w:t>
      </w:r>
      <w:r>
        <w:rPr>
          <w:color w:val="000000"/>
        </w:rPr>
        <w:t>е</w:t>
      </w:r>
      <w:r>
        <w:t>чивать изготовление изде</w:t>
      </w:r>
      <w:r>
        <w:softHyphen/>
        <w:t>лий, соотв</w:t>
      </w:r>
      <w:r>
        <w:rPr>
          <w:color w:val="000000"/>
        </w:rPr>
        <w:t>е</w:t>
      </w:r>
      <w:r>
        <w:t>тст</w:t>
      </w:r>
      <w:r>
        <w:rPr>
          <w:color w:val="000000"/>
        </w:rPr>
        <w:t>в</w:t>
      </w:r>
      <w:r>
        <w:t>ующих требованиям стандартов, т</w:t>
      </w:r>
      <w:r>
        <w:rPr>
          <w:color w:val="000000"/>
        </w:rPr>
        <w:t>е</w:t>
      </w:r>
      <w:r>
        <w:t>хнических условий и проектной документации на эти изделия.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1.3.</w:t>
      </w:r>
      <w:r>
        <w:t xml:space="preserve"> При и</w:t>
      </w:r>
      <w:r>
        <w:rPr>
          <w:color w:val="000000"/>
        </w:rPr>
        <w:t>з</w:t>
      </w:r>
      <w:r>
        <w:t>готовл</w:t>
      </w:r>
      <w:r>
        <w:rPr>
          <w:color w:val="000000"/>
        </w:rPr>
        <w:t>е</w:t>
      </w:r>
      <w:r>
        <w:t>нии изд</w:t>
      </w:r>
      <w:r>
        <w:rPr>
          <w:color w:val="000000"/>
        </w:rPr>
        <w:t>е</w:t>
      </w:r>
      <w:r>
        <w:t>лий необходимо соблюдать требования ут</w:t>
      </w:r>
      <w:r>
        <w:softHyphen/>
        <w:t>вержденных в установленном порядк</w:t>
      </w:r>
      <w:r>
        <w:rPr>
          <w:color w:val="000000"/>
        </w:rPr>
        <w:t>е</w:t>
      </w:r>
      <w:r>
        <w:t xml:space="preserve"> стандартов предприятия на техноло</w:t>
      </w:r>
      <w:r>
        <w:softHyphen/>
        <w:t>гическ</w:t>
      </w:r>
      <w:r>
        <w:rPr>
          <w:color w:val="000000"/>
        </w:rPr>
        <w:t>у</w:t>
      </w:r>
      <w:r>
        <w:t>ю оснастк</w:t>
      </w:r>
      <w:r>
        <w:rPr>
          <w:color w:val="000000"/>
        </w:rPr>
        <w:t>у</w:t>
      </w:r>
      <w:r>
        <w:t>, инструм</w:t>
      </w:r>
      <w:r>
        <w:rPr>
          <w:color w:val="000000"/>
        </w:rPr>
        <w:t>е</w:t>
      </w:r>
      <w:r>
        <w:t>нт, типовые технологические процессы, а</w:t>
      </w:r>
    </w:p>
    <w:p w:rsidR="00BF2AD2" w:rsidRDefault="00BF2AD2">
      <w:pPr>
        <w:widowControl w:val="0"/>
        <w:spacing w:line="220" w:lineRule="exact"/>
        <w:ind w:right="2069"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5"/>
        <w:gridCol w:w="4253"/>
      </w:tblGrid>
      <w:tr w:rsidR="00BF2AD2" w:rsidTr="007438A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lastRenderedPageBreak/>
              <w:t>Внесены</w:t>
            </w:r>
            <w:proofErr w:type="gram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инстройматериалов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r>
              <w:rPr>
                <w:sz w:val="16"/>
              </w:rPr>
              <w:t>СССР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Утверждены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постановлением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Государственного комитета</w:t>
            </w:r>
            <w:r>
              <w:rPr>
                <w:sz w:val="16"/>
              </w:rPr>
              <w:t xml:space="preserve"> СССР 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по делам строительства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 xml:space="preserve"> </w:t>
            </w:r>
            <w:r>
              <w:rPr>
                <w:sz w:val="16"/>
              </w:rPr>
              <w:t>от 26 июля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noProof/>
                <w:color w:val="000000"/>
                <w:sz w:val="16"/>
              </w:rPr>
              <w:t>9</w:t>
            </w:r>
            <w:r>
              <w:rPr>
                <w:noProof/>
                <w:sz w:val="16"/>
              </w:rPr>
              <w:t>8</w:t>
            </w:r>
            <w:r>
              <w:rPr>
                <w:sz w:val="16"/>
              </w:rPr>
              <w:t>5 г. №</w:t>
            </w:r>
            <w:r>
              <w:rPr>
                <w:noProof/>
                <w:sz w:val="16"/>
              </w:rPr>
              <w:t xml:space="preserve"> 124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Срок 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введения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 действие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января</w:t>
            </w:r>
            <w:r>
              <w:rPr>
                <w:noProof/>
                <w:sz w:val="16"/>
              </w:rPr>
              <w:t xml:space="preserve"> 198</w:t>
            </w:r>
            <w:r>
              <w:rPr>
                <w:noProof/>
                <w:color w:val="000000"/>
                <w:sz w:val="16"/>
              </w:rPr>
              <w:t>6</w:t>
            </w:r>
            <w:r>
              <w:rPr>
                <w:sz w:val="16"/>
              </w:rPr>
              <w:t xml:space="preserve"> г.</w:t>
            </w:r>
          </w:p>
        </w:tc>
      </w:tr>
    </w:tbl>
    <w:p w:rsidR="00BF2AD2" w:rsidRDefault="0040421F">
      <w:pPr>
        <w:widowControl w:val="0"/>
        <w:spacing w:before="120" w:line="220" w:lineRule="exact"/>
        <w:ind w:right="2070" w:firstLine="284"/>
      </w:pPr>
      <w:r>
        <w:t>также требования технологических карт и другой технологической доку</w:t>
      </w:r>
      <w:r>
        <w:rPr>
          <w:color w:val="000000"/>
        </w:rPr>
        <w:softHyphen/>
      </w:r>
      <w:r>
        <w:t>ментации, составленной применительно к условиям конкретного произ</w:t>
      </w:r>
      <w:r>
        <w:softHyphen/>
        <w:t>водства и виду изделий.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1.4.</w:t>
      </w:r>
      <w:r>
        <w:t xml:space="preserve"> Изделия, как правило, следует изготовлять с применением серийно</w:t>
      </w:r>
      <w:r>
        <w:rPr>
          <w:color w:val="000000"/>
        </w:rPr>
        <w:softHyphen/>
      </w:r>
      <w:r>
        <w:t xml:space="preserve">го или </w:t>
      </w:r>
      <w:proofErr w:type="spellStart"/>
      <w:r>
        <w:t>нестандартизированного</w:t>
      </w:r>
      <w:proofErr w:type="spellEnd"/>
      <w:r>
        <w:t xml:space="preserve"> технологического оборудования, выпус</w:t>
      </w:r>
      <w:r>
        <w:softHyphen/>
        <w:t>каемого машиностроительными заводами.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Допускается применять технологическое оборудование, изготов</w:t>
      </w:r>
      <w:r>
        <w:softHyphen/>
      </w:r>
      <w:r>
        <w:rPr>
          <w:color w:val="000000"/>
        </w:rPr>
        <w:t>л</w:t>
      </w:r>
      <w:r>
        <w:t>енное другими заводами или собственными механическими цехами предприятий при соответствии его стандартам или техническим условиям.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1.5.</w:t>
      </w:r>
      <w:r>
        <w:t xml:space="preserve"> Производство изделий, регламентируемое </w:t>
      </w:r>
      <w:proofErr w:type="gramStart"/>
      <w:r>
        <w:t>настоящими</w:t>
      </w:r>
      <w:proofErr w:type="gramEnd"/>
      <w:r>
        <w:t xml:space="preserve"> </w:t>
      </w:r>
      <w:proofErr w:type="spellStart"/>
      <w:r>
        <w:t>СНиП</w:t>
      </w:r>
      <w:proofErr w:type="spellEnd"/>
      <w:r>
        <w:t>, должно включать следующие технологические процессы: складирова</w:t>
      </w:r>
      <w:r>
        <w:softHyphen/>
        <w:t xml:space="preserve">ние и хранение сырьевых материалов; изготовление (либо комплектацию доставленных централизованно) арматурных изделий; </w:t>
      </w:r>
      <w:r>
        <w:rPr>
          <w:color w:val="000000"/>
        </w:rPr>
        <w:t>приготовление</w:t>
      </w:r>
      <w:r>
        <w:t xml:space="preserve"> бе</w:t>
      </w:r>
      <w:r>
        <w:rPr>
          <w:color w:val="000000"/>
        </w:rPr>
        <w:softHyphen/>
      </w:r>
      <w:r>
        <w:t>тонных смесей; формование изделий; тепловую обработку изделий: рас</w:t>
      </w:r>
      <w:r>
        <w:softHyphen/>
        <w:t>палубку, доводку и хранение изделий.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При соответствующем технико-экономическом обосновании допус</w:t>
      </w:r>
      <w:r>
        <w:softHyphen/>
        <w:t>кает</w:t>
      </w:r>
      <w:r>
        <w:softHyphen/>
        <w:t>ся изготовлять изделия без тепловой обработки с применением специаль</w:t>
      </w:r>
      <w:r>
        <w:softHyphen/>
        <w:t xml:space="preserve">ных </w:t>
      </w:r>
      <w:r>
        <w:rPr>
          <w:color w:val="000000"/>
        </w:rPr>
        <w:t>быстротвердеющих</w:t>
      </w:r>
      <w:r>
        <w:t xml:space="preserve"> цементов, эффективных ускорителей твердения, </w:t>
      </w:r>
      <w:r>
        <w:rPr>
          <w:color w:val="000000"/>
        </w:rPr>
        <w:t>теплоизолированных</w:t>
      </w:r>
      <w:r>
        <w:t xml:space="preserve"> форм и стендов и т.п.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1.</w:t>
      </w:r>
      <w:r>
        <w:rPr>
          <w:noProof/>
          <w:color w:val="000000"/>
        </w:rPr>
        <w:t>6</w:t>
      </w:r>
      <w:r>
        <w:rPr>
          <w:b/>
          <w:noProof/>
        </w:rPr>
        <w:t>.</w:t>
      </w:r>
      <w:r>
        <w:t xml:space="preserve"> </w:t>
      </w:r>
      <w:proofErr w:type="gramStart"/>
      <w:r>
        <w:t>Выбор и применение технологических процессов, оборудования и технологических линий для производства изделий необходимо осуществ</w:t>
      </w:r>
      <w:r>
        <w:softHyphen/>
        <w:t>л</w:t>
      </w:r>
      <w:r>
        <w:rPr>
          <w:color w:val="000000"/>
        </w:rPr>
        <w:t>я</w:t>
      </w:r>
      <w:r>
        <w:t>ть, исходя из требований максимального сокращения ручного труда, комплексной механизации и автоматизации, ул</w:t>
      </w:r>
      <w:r>
        <w:rPr>
          <w:color w:val="000000"/>
        </w:rPr>
        <w:t>у</w:t>
      </w:r>
      <w:r>
        <w:t>чшения условий труда, экономии трудовых, материальных и топливно-энергетических ресурсов, исключения отходов или их утилизации, наилучшего использования произ</w:t>
      </w:r>
      <w:r>
        <w:softHyphen/>
        <w:t>водственных площадей, обеспечения необходимого качества изделий с учетом конкретных условий на основе технико</w:t>
      </w:r>
      <w:r>
        <w:rPr>
          <w:color w:val="000000"/>
        </w:rPr>
        <w:t>-</w:t>
      </w:r>
      <w:r>
        <w:t>экономических обоснований.</w:t>
      </w:r>
      <w:proofErr w:type="gramEnd"/>
    </w:p>
    <w:p w:rsidR="00BF2AD2" w:rsidRDefault="0040421F">
      <w:pPr>
        <w:widowControl w:val="0"/>
        <w:spacing w:before="120" w:after="120" w:line="220" w:lineRule="exact"/>
        <w:ind w:right="2070"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СЫРЬЕВЫЕ МАТЕРИАЛЫ, ИХ СКЛАДИРОВАНИЕ И ХРАНЕНИЕ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2.1.</w:t>
      </w:r>
      <w:r>
        <w:t xml:space="preserve"> В качестве вяжущих для бетонов следует применять портландце</w:t>
      </w:r>
      <w:r>
        <w:softHyphen/>
        <w:t xml:space="preserve">мент, </w:t>
      </w:r>
      <w:proofErr w:type="spellStart"/>
      <w:r>
        <w:rPr>
          <w:color w:val="000000"/>
        </w:rPr>
        <w:t>шлакопортпандцемент</w:t>
      </w:r>
      <w:proofErr w:type="spellEnd"/>
      <w:r>
        <w:t xml:space="preserve"> и их разновидности, соответствующие требова</w:t>
      </w:r>
      <w:r>
        <w:softHyphen/>
        <w:t>ниям ГОСТ</w:t>
      </w:r>
      <w:r>
        <w:rPr>
          <w:noProof/>
        </w:rPr>
        <w:t xml:space="preserve"> 10178-76.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proofErr w:type="spellStart"/>
      <w:r>
        <w:rPr>
          <w:color w:val="000000"/>
        </w:rPr>
        <w:t>Сульфатостойкие</w:t>
      </w:r>
      <w:proofErr w:type="spellEnd"/>
      <w:r>
        <w:t xml:space="preserve"> и </w:t>
      </w:r>
      <w:r>
        <w:rPr>
          <w:color w:val="000000"/>
        </w:rPr>
        <w:t>пуццолановые</w:t>
      </w:r>
      <w:r>
        <w:t xml:space="preserve"> портландцементы следует применять только в случаях</w:t>
      </w:r>
      <w:r>
        <w:rPr>
          <w:color w:val="000000"/>
        </w:rPr>
        <w:t>,</w:t>
      </w:r>
      <w:r>
        <w:t xml:space="preserve"> указанных в ГОСТ</w:t>
      </w:r>
      <w:r>
        <w:rPr>
          <w:noProof/>
        </w:rPr>
        <w:t xml:space="preserve"> 22266-76</w:t>
      </w:r>
      <w:r>
        <w:t xml:space="preserve"> и предусмотренных в проектной документации. </w:t>
      </w:r>
      <w:proofErr w:type="gramStart"/>
      <w:r>
        <w:t>Вяжущие</w:t>
      </w:r>
      <w:proofErr w:type="gramEnd"/>
      <w:r>
        <w:t xml:space="preserve"> для жаростойких бетонов необходимо применять в соответствии с требованиями ГОСТ</w:t>
      </w:r>
      <w:r>
        <w:rPr>
          <w:noProof/>
        </w:rPr>
        <w:t xml:space="preserve"> 20910</w:t>
      </w:r>
      <w:r>
        <w:t>-</w:t>
      </w:r>
      <w:r>
        <w:rPr>
          <w:noProof/>
        </w:rPr>
        <w:t>82.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t xml:space="preserve">Марки цементов для бетона различных видов и классов (марок) должны соответствовать требованиям </w:t>
      </w:r>
      <w:proofErr w:type="spellStart"/>
      <w:r>
        <w:t>СНиП</w:t>
      </w:r>
      <w:proofErr w:type="spellEnd"/>
      <w:r>
        <w:rPr>
          <w:noProof/>
        </w:rPr>
        <w:t xml:space="preserve"> 5.01</w:t>
      </w:r>
      <w:r>
        <w:t>.</w:t>
      </w:r>
      <w:r>
        <w:rPr>
          <w:noProof/>
        </w:rPr>
        <w:t>23-83.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2.2.</w:t>
      </w:r>
      <w:r>
        <w:t xml:space="preserve"> Крупные и мелкие заполнители для тяжелого, напрягающего и мел</w:t>
      </w:r>
      <w:r>
        <w:softHyphen/>
        <w:t>козернистого бетонов до</w:t>
      </w:r>
      <w:r>
        <w:rPr>
          <w:color w:val="000000"/>
        </w:rPr>
        <w:t>л</w:t>
      </w:r>
      <w:r>
        <w:t>жны отвечать требованиям ГОСТ</w:t>
      </w:r>
      <w:r>
        <w:rPr>
          <w:noProof/>
        </w:rPr>
        <w:t xml:space="preserve"> 10268-80,</w:t>
      </w:r>
      <w:r>
        <w:t xml:space="preserve"> </w:t>
      </w:r>
      <w:r>
        <w:rPr>
          <w:b/>
        </w:rPr>
        <w:t>д</w:t>
      </w:r>
      <w:r>
        <w:t>ля легкого бетона</w:t>
      </w:r>
      <w:r>
        <w:rPr>
          <w:noProof/>
        </w:rPr>
        <w:t xml:space="preserve"> -</w:t>
      </w:r>
      <w:r>
        <w:t xml:space="preserve"> ГОСТ</w:t>
      </w:r>
      <w:r>
        <w:rPr>
          <w:noProof/>
        </w:rPr>
        <w:t xml:space="preserve"> 25820-83,</w:t>
      </w:r>
      <w:r>
        <w:t xml:space="preserve"> для жаростойкого бетона</w:t>
      </w:r>
      <w:r>
        <w:rPr>
          <w:noProof/>
        </w:rPr>
        <w:t xml:space="preserve"> -</w:t>
      </w:r>
      <w:r>
        <w:t xml:space="preserve"> ГОСТ </w:t>
      </w:r>
      <w:r>
        <w:rPr>
          <w:noProof/>
        </w:rPr>
        <w:t>20955-75.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2.3.</w:t>
      </w:r>
      <w:r>
        <w:t xml:space="preserve"> Для сниж</w:t>
      </w:r>
      <w:r>
        <w:rPr>
          <w:color w:val="000000"/>
        </w:rPr>
        <w:t>е</w:t>
      </w:r>
      <w:r>
        <w:t>ния расхода цемента, природных и искусственных запол</w:t>
      </w:r>
      <w:r>
        <w:rPr>
          <w:color w:val="000000"/>
        </w:rPr>
        <w:softHyphen/>
      </w:r>
      <w:r>
        <w:t>нителей при приготовлении тяжелого и легкого бетонов следует использо</w:t>
      </w:r>
      <w:r>
        <w:rPr>
          <w:color w:val="000000"/>
        </w:rPr>
        <w:softHyphen/>
      </w:r>
      <w:r>
        <w:t>ват</w:t>
      </w:r>
      <w:r>
        <w:rPr>
          <w:color w:val="000000"/>
        </w:rPr>
        <w:t>ь</w:t>
      </w:r>
      <w:r>
        <w:t xml:space="preserve"> </w:t>
      </w:r>
      <w:r>
        <w:rPr>
          <w:color w:val="000000"/>
        </w:rPr>
        <w:t>з</w:t>
      </w:r>
      <w:r>
        <w:t xml:space="preserve">олы </w:t>
      </w:r>
      <w:r>
        <w:rPr>
          <w:color w:val="000000"/>
        </w:rPr>
        <w:t>уноса ТЭС</w:t>
      </w:r>
      <w:r>
        <w:t xml:space="preserve"> и </w:t>
      </w:r>
      <w:proofErr w:type="spellStart"/>
      <w:r>
        <w:rPr>
          <w:color w:val="000000"/>
        </w:rPr>
        <w:t>золошлаковые</w:t>
      </w:r>
      <w:proofErr w:type="spellEnd"/>
      <w:r>
        <w:t xml:space="preserve"> смеси </w:t>
      </w:r>
      <w:r>
        <w:rPr>
          <w:color w:val="000000"/>
        </w:rPr>
        <w:t>ТЭС,</w:t>
      </w:r>
      <w:r>
        <w:t xml:space="preserve"> отвечающие требованиям ГОСТ</w:t>
      </w:r>
      <w:r>
        <w:rPr>
          <w:noProof/>
        </w:rPr>
        <w:t xml:space="preserve"> 25820-83.</w:t>
      </w:r>
      <w:r>
        <w:t xml:space="preserve"> </w:t>
      </w:r>
      <w:r>
        <w:rPr>
          <w:color w:val="000000"/>
        </w:rPr>
        <w:t>Тонкомолотые</w:t>
      </w:r>
      <w:r>
        <w:t xml:space="preserve"> добавки для жаростойких </w:t>
      </w:r>
      <w:r>
        <w:rPr>
          <w:color w:val="000000"/>
        </w:rPr>
        <w:t>бетонов</w:t>
      </w:r>
      <w:r>
        <w:t xml:space="preserve"> должны отвечать требованиям ГОСТ</w:t>
      </w:r>
      <w:r>
        <w:rPr>
          <w:noProof/>
        </w:rPr>
        <w:t xml:space="preserve"> 2095</w:t>
      </w:r>
      <w:r>
        <w:rPr>
          <w:noProof/>
          <w:color w:val="000000"/>
        </w:rPr>
        <w:t>6</w:t>
      </w:r>
      <w:r>
        <w:rPr>
          <w:noProof/>
        </w:rPr>
        <w:t>-75.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2.4.</w:t>
      </w:r>
      <w:r>
        <w:t xml:space="preserve"> Для приготовления отделочных бетонов и растворов следу</w:t>
      </w:r>
      <w:r>
        <w:rPr>
          <w:color w:val="000000"/>
        </w:rPr>
        <w:t>е</w:t>
      </w:r>
      <w:r>
        <w:t>т при</w:t>
      </w:r>
      <w:r>
        <w:softHyphen/>
        <w:t>менять портландцемент по ГОСТ</w:t>
      </w:r>
      <w:r>
        <w:rPr>
          <w:noProof/>
        </w:rPr>
        <w:t xml:space="preserve"> 10178</w:t>
      </w:r>
      <w:r>
        <w:t>-</w:t>
      </w:r>
      <w:r>
        <w:rPr>
          <w:noProof/>
        </w:rPr>
        <w:t>76,</w:t>
      </w:r>
      <w:r>
        <w:t xml:space="preserve"> цв</w:t>
      </w:r>
      <w:r>
        <w:rPr>
          <w:color w:val="000000"/>
        </w:rPr>
        <w:t>е</w:t>
      </w:r>
      <w:r>
        <w:t>тны</w:t>
      </w:r>
      <w:r>
        <w:rPr>
          <w:color w:val="000000"/>
        </w:rPr>
        <w:t>е</w:t>
      </w:r>
      <w:r>
        <w:t xml:space="preserve"> цементы по ГОСТ </w:t>
      </w:r>
      <w:r>
        <w:rPr>
          <w:noProof/>
        </w:rPr>
        <w:t>15825-80,</w:t>
      </w:r>
      <w:r>
        <w:t xml:space="preserve"> б</w:t>
      </w:r>
      <w:r>
        <w:rPr>
          <w:color w:val="000000"/>
        </w:rPr>
        <w:t>е</w:t>
      </w:r>
      <w:r>
        <w:t>лый цемент по ГОСТ</w:t>
      </w:r>
      <w:r>
        <w:rPr>
          <w:noProof/>
        </w:rPr>
        <w:t xml:space="preserve"> 965-78,</w:t>
      </w:r>
      <w:r>
        <w:t xml:space="preserve"> кр</w:t>
      </w:r>
      <w:r>
        <w:rPr>
          <w:color w:val="000000"/>
        </w:rPr>
        <w:t>у</w:t>
      </w:r>
      <w:r>
        <w:t xml:space="preserve">пный и мелкий </w:t>
      </w:r>
      <w:r>
        <w:rPr>
          <w:color w:val="000000"/>
        </w:rPr>
        <w:t>заполн</w:t>
      </w:r>
      <w:r>
        <w:t>ители в соотв</w:t>
      </w:r>
      <w:r>
        <w:rPr>
          <w:color w:val="000000"/>
        </w:rPr>
        <w:t>е</w:t>
      </w:r>
      <w:r>
        <w:t>тствии с требованиями п.</w:t>
      </w:r>
      <w:r>
        <w:rPr>
          <w:noProof/>
        </w:rPr>
        <w:t xml:space="preserve"> 2.2,</w:t>
      </w:r>
      <w:r>
        <w:t xml:space="preserve"> а также декоративные </w:t>
      </w:r>
      <w:r>
        <w:rPr>
          <w:color w:val="000000"/>
        </w:rPr>
        <w:t>щ</w:t>
      </w:r>
      <w:r>
        <w:t>ебень и песок по ГОСТ</w:t>
      </w:r>
      <w:r>
        <w:rPr>
          <w:noProof/>
        </w:rPr>
        <w:t xml:space="preserve"> 22856-77.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2.5.</w:t>
      </w:r>
      <w:r>
        <w:t xml:space="preserve"> Отдельные или комплексные химические добавки, применяемые для улучшения свойств бетонной смеси и бетона, сниж</w:t>
      </w:r>
      <w:r>
        <w:rPr>
          <w:color w:val="000000"/>
        </w:rPr>
        <w:t>е</w:t>
      </w:r>
      <w:r>
        <w:t>ния расхода цемента, трудовых и энергетических затрат, должны соответствовать ГОСТ</w:t>
      </w:r>
      <w:r>
        <w:rPr>
          <w:noProof/>
        </w:rPr>
        <w:t xml:space="preserve"> 24211-80, </w:t>
      </w:r>
      <w:r>
        <w:t>стандартам и техническим условиям на конкретные добавки. Выбор доба</w:t>
      </w:r>
      <w:r>
        <w:softHyphen/>
        <w:t>вок следует производить в соответствии с рекоменд</w:t>
      </w:r>
      <w:r>
        <w:rPr>
          <w:color w:val="000000"/>
        </w:rPr>
        <w:t>у</w:t>
      </w:r>
      <w:r>
        <w:t>емым приложением</w:t>
      </w:r>
      <w:r>
        <w:rPr>
          <w:noProof/>
        </w:rPr>
        <w:t xml:space="preserve"> 1. </w:t>
      </w:r>
      <w:r>
        <w:t>При этом необходимо использовать пластифицирующие добавки, как пра</w:t>
      </w:r>
      <w:r>
        <w:softHyphen/>
        <w:t xml:space="preserve">вило, </w:t>
      </w:r>
      <w:proofErr w:type="spellStart"/>
      <w:r>
        <w:t>суперпластификаторы</w:t>
      </w:r>
      <w:proofErr w:type="spellEnd"/>
      <w:r>
        <w:t xml:space="preserve">, для приготовления </w:t>
      </w:r>
      <w:r>
        <w:rPr>
          <w:color w:val="000000"/>
        </w:rPr>
        <w:t>высокоподвижных</w:t>
      </w:r>
      <w:r>
        <w:t xml:space="preserve"> и ли</w:t>
      </w:r>
      <w:r>
        <w:softHyphen/>
        <w:t xml:space="preserve">тых бетонных смесей; </w:t>
      </w:r>
      <w:r>
        <w:rPr>
          <w:color w:val="000000"/>
        </w:rPr>
        <w:t>воздухововлекающие</w:t>
      </w:r>
      <w:r>
        <w:t xml:space="preserve"> и другие </w:t>
      </w:r>
      <w:proofErr w:type="spellStart"/>
      <w:r>
        <w:rPr>
          <w:color w:val="000000"/>
        </w:rPr>
        <w:t>порообразующие</w:t>
      </w:r>
      <w:proofErr w:type="spellEnd"/>
      <w:r>
        <w:t xml:space="preserve"> до</w:t>
      </w:r>
      <w:r>
        <w:rPr>
          <w:color w:val="000000"/>
        </w:rPr>
        <w:softHyphen/>
      </w:r>
      <w:r>
        <w:t>бавки</w:t>
      </w:r>
      <w:r>
        <w:rPr>
          <w:noProof/>
        </w:rPr>
        <w:t xml:space="preserve"> —</w:t>
      </w:r>
      <w:r>
        <w:t xml:space="preserve"> для приготовления</w:t>
      </w:r>
      <w:r>
        <w:rPr>
          <w:noProof/>
        </w:rPr>
        <w:t xml:space="preserve"> </w:t>
      </w:r>
      <w:r>
        <w:t xml:space="preserve">конструкционно-теплоизоляционных легких бетонов: воздухововлекающие и </w:t>
      </w:r>
      <w:proofErr w:type="spellStart"/>
      <w:r>
        <w:rPr>
          <w:color w:val="000000"/>
        </w:rPr>
        <w:t>пластифицирующе-воздухововлекающие</w:t>
      </w:r>
      <w:proofErr w:type="spellEnd"/>
      <w:r>
        <w:rPr>
          <w:color w:val="000000"/>
        </w:rPr>
        <w:t xml:space="preserve"> </w:t>
      </w:r>
      <w:r>
        <w:t>добавки</w:t>
      </w:r>
      <w:r>
        <w:rPr>
          <w:noProof/>
        </w:rPr>
        <w:t xml:space="preserve"> —</w:t>
      </w:r>
      <w:r>
        <w:t xml:space="preserve"> для приготовления бетонов с повышенной морозостойкостью (</w:t>
      </w:r>
      <w:r>
        <w:rPr>
          <w:lang w:val="en-US"/>
        </w:rPr>
        <w:t>F</w:t>
      </w:r>
      <w:r>
        <w:rPr>
          <w:noProof/>
        </w:rPr>
        <w:t xml:space="preserve"> 200</w:t>
      </w:r>
      <w:r>
        <w:t xml:space="preserve"> и выше) из подвижных бетонных смесей.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lastRenderedPageBreak/>
        <w:t>2.</w:t>
      </w:r>
      <w:r>
        <w:rPr>
          <w:noProof/>
          <w:color w:val="000000"/>
        </w:rPr>
        <w:t>6</w:t>
      </w:r>
      <w:r>
        <w:rPr>
          <w:noProof/>
        </w:rPr>
        <w:t>.</w:t>
      </w:r>
      <w:r>
        <w:t xml:space="preserve"> Облицовочные, теплоизоляционные и гидроизоляционные отделоч</w:t>
      </w:r>
      <w:r>
        <w:softHyphen/>
        <w:t>ные материалы и изделия и комплектующие изделия должны соответство</w:t>
      </w:r>
      <w:r>
        <w:softHyphen/>
        <w:t>вать стандартам или техническим условиям.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2.7.</w:t>
      </w:r>
      <w:r>
        <w:t xml:space="preserve"> Арматурная сталь (стержневая, проволочная) и сортовой прокат соответствующих марок, товарные арматурные сетки, каркасы, закладные и другие арматурные изделия должны удовлетворять требованиям стан</w:t>
      </w:r>
      <w:r>
        <w:softHyphen/>
        <w:t>дартов, т</w:t>
      </w:r>
      <w:r>
        <w:rPr>
          <w:color w:val="000000"/>
        </w:rPr>
        <w:t>е</w:t>
      </w:r>
      <w:r>
        <w:t>хнических условий и проектной документации.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2.8.</w:t>
      </w:r>
      <w:r>
        <w:t xml:space="preserve"> Складирование и хранение цемента необходимо производить в </w:t>
      </w:r>
      <w:r>
        <w:rPr>
          <w:color w:val="000000"/>
        </w:rPr>
        <w:t>специализированных</w:t>
      </w:r>
      <w:r>
        <w:t xml:space="preserve"> силосных и др</w:t>
      </w:r>
      <w:r>
        <w:rPr>
          <w:color w:val="000000"/>
        </w:rPr>
        <w:t>у</w:t>
      </w:r>
      <w:r>
        <w:t>гих складах. Разгр</w:t>
      </w:r>
      <w:r>
        <w:rPr>
          <w:color w:val="000000"/>
        </w:rPr>
        <w:t>у</w:t>
      </w:r>
      <w:r>
        <w:t>зку и транспорти</w:t>
      </w:r>
      <w:r>
        <w:softHyphen/>
        <w:t>рование цемента след</w:t>
      </w:r>
      <w:r>
        <w:rPr>
          <w:color w:val="000000"/>
        </w:rPr>
        <w:t>у</w:t>
      </w:r>
      <w:r>
        <w:t>ет осуществлять пневмотранспортом. Не допуска</w:t>
      </w:r>
      <w:r>
        <w:softHyphen/>
        <w:t>ется хранить цемент во временных амбарных складах, на площадках под навесами и брезентовыми покрытиями, а также вблизи материалов, выде</w:t>
      </w:r>
      <w:r>
        <w:softHyphen/>
        <w:t>ляющих аммиак. При хранении цемента не допускается одновременное складиро</w:t>
      </w:r>
      <w:r>
        <w:rPr>
          <w:color w:val="000000"/>
        </w:rPr>
        <w:t>в</w:t>
      </w:r>
      <w:r>
        <w:t>ание в одной емкости цемента разных марок и видов.</w:t>
      </w:r>
    </w:p>
    <w:p w:rsidR="00BF2AD2" w:rsidRDefault="0040421F">
      <w:pPr>
        <w:widowControl w:val="0"/>
        <w:spacing w:line="200" w:lineRule="exact"/>
        <w:ind w:right="2069" w:firstLine="284"/>
      </w:pPr>
      <w:r>
        <w:rPr>
          <w:noProof/>
        </w:rPr>
        <w:t>2.9.</w:t>
      </w:r>
      <w:r>
        <w:t xml:space="preserve"> Складировать и хранить крупные и мелкие заполнители необходимо раздельно по фракциям в типовых складах в условиях, исключающих за</w:t>
      </w:r>
      <w:r>
        <w:softHyphen/>
        <w:t>сорение или смешивание заполнителей различных видов и фракций.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2.10.</w:t>
      </w:r>
      <w:r>
        <w:t xml:space="preserve"> Жидкие химические добавки след</w:t>
      </w:r>
      <w:r>
        <w:rPr>
          <w:color w:val="000000"/>
        </w:rPr>
        <w:t>у</w:t>
      </w:r>
      <w:r>
        <w:t>ет поставлять на завод в герме</w:t>
      </w:r>
      <w:r>
        <w:softHyphen/>
        <w:t>тич</w:t>
      </w:r>
      <w:r>
        <w:rPr>
          <w:color w:val="000000"/>
        </w:rPr>
        <w:t>н</w:t>
      </w:r>
      <w:r>
        <w:t>ой таре, хранить в условиях, исключающих их замерзание или потерю необходимых свойств, в специальных складах или емкост</w:t>
      </w:r>
      <w:r>
        <w:rPr>
          <w:color w:val="000000"/>
        </w:rPr>
        <w:t>я</w:t>
      </w:r>
      <w:r>
        <w:t>х, оснащенных устройствами для промывки тр</w:t>
      </w:r>
      <w:r>
        <w:rPr>
          <w:color w:val="000000"/>
        </w:rPr>
        <w:t>у</w:t>
      </w:r>
      <w:r>
        <w:t>бопроводов и удаления нерастворимых осадков.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2.11.</w:t>
      </w:r>
      <w:r>
        <w:t xml:space="preserve"> Облицовочные, отделочные, теплоизоляционные</w:t>
      </w:r>
      <w:r>
        <w:rPr>
          <w:color w:val="000000"/>
        </w:rPr>
        <w:t>,</w:t>
      </w:r>
      <w:r>
        <w:t xml:space="preserve"> гидрои</w:t>
      </w:r>
      <w:r>
        <w:rPr>
          <w:color w:val="000000"/>
        </w:rPr>
        <w:t>з</w:t>
      </w:r>
      <w:r>
        <w:t>о</w:t>
      </w:r>
      <w:r>
        <w:softHyphen/>
        <w:t>ляци</w:t>
      </w:r>
      <w:r>
        <w:softHyphen/>
        <w:t>он</w:t>
      </w:r>
      <w:r>
        <w:softHyphen/>
      </w:r>
      <w:r>
        <w:rPr>
          <w:color w:val="000000"/>
        </w:rPr>
        <w:softHyphen/>
      </w:r>
      <w:r>
        <w:t>ные материалы и комплектующие изделия необходимо хранить на специаль</w:t>
      </w:r>
      <w:r>
        <w:rPr>
          <w:color w:val="000000"/>
        </w:rPr>
        <w:softHyphen/>
      </w:r>
      <w:r>
        <w:t>ных комплектовочных базах или участках по видам и сортаменту в услови</w:t>
      </w:r>
      <w:r>
        <w:softHyphen/>
        <w:t>ях, обеспечивающих их надлежащее качество перед при</w:t>
      </w:r>
      <w:r>
        <w:softHyphen/>
        <w:t>ме</w:t>
      </w:r>
      <w:r>
        <w:softHyphen/>
        <w:t>нением.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2.12.</w:t>
      </w:r>
      <w:r>
        <w:t xml:space="preserve"> Арматурную сталь, поступившую на завод, следует хранить в за</w:t>
      </w:r>
      <w:r>
        <w:softHyphen/>
        <w:t>крытых складах по профилям, классам, диаметрам и партиям на стеллажах, в кассетах, бункерах, штабелях со свободными проходами в условиях, ис</w:t>
      </w:r>
      <w:r>
        <w:softHyphen/>
        <w:t>ключающих ее коррозию и загрязнение. Допускается хранить арматурную сталь под навесом при условии защиты ее от влаги. Не допускается хране</w:t>
      </w:r>
      <w:r>
        <w:softHyphen/>
        <w:t>ние арматурной стали на земляном полу, а также вблизи агрессивных химических веществ.</w:t>
      </w:r>
    </w:p>
    <w:p w:rsidR="00BF2AD2" w:rsidRDefault="0040421F">
      <w:pPr>
        <w:widowControl w:val="0"/>
        <w:spacing w:before="120" w:after="120" w:line="220" w:lineRule="exact"/>
        <w:ind w:right="2070" w:firstLine="284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ИЗГОТОВЛЕНИЕ АРМАТУРНЫХ И ЗАКЛАДНЫХ ИЗДЕЛИЙ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3.1.</w:t>
      </w:r>
      <w:r>
        <w:t xml:space="preserve"> Арматурные изделия следует изготовлять с максима</w:t>
      </w:r>
      <w:r>
        <w:rPr>
          <w:color w:val="000000"/>
        </w:rPr>
        <w:t>л</w:t>
      </w:r>
      <w:r>
        <w:t>ьной завод</w:t>
      </w:r>
      <w:r>
        <w:softHyphen/>
        <w:t>ской готовностью в специализированных арматурных цехах. На заводах железобетонных изделий при централизованной поставке массовой продук</w:t>
      </w:r>
      <w:r>
        <w:softHyphen/>
        <w:t>ции (</w:t>
      </w:r>
      <w:r>
        <w:rPr>
          <w:color w:val="000000"/>
        </w:rPr>
        <w:t>сеток,</w:t>
      </w:r>
      <w:r>
        <w:t xml:space="preserve"> каркасов, закладн</w:t>
      </w:r>
      <w:r>
        <w:rPr>
          <w:color w:val="000000"/>
        </w:rPr>
        <w:t>ы</w:t>
      </w:r>
      <w:r>
        <w:t>х изделий и т.п.) должны быть организо</w:t>
      </w:r>
      <w:r>
        <w:softHyphen/>
        <w:t xml:space="preserve">ваны участки для изготовления </w:t>
      </w:r>
      <w:proofErr w:type="spellStart"/>
      <w:r>
        <w:t>малосерийных</w:t>
      </w:r>
      <w:proofErr w:type="spellEnd"/>
      <w:r>
        <w:t xml:space="preserve"> арматурных изделий и их </w:t>
      </w:r>
      <w:r>
        <w:rPr>
          <w:color w:val="000000"/>
        </w:rPr>
        <w:t>укрупнительной</w:t>
      </w:r>
      <w:r>
        <w:t xml:space="preserve"> сборки.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3.2.</w:t>
      </w:r>
      <w:r>
        <w:t xml:space="preserve"> Производство арматурных работ должно быть организовано с приме</w:t>
      </w:r>
      <w:r>
        <w:rPr>
          <w:color w:val="000000"/>
        </w:rPr>
        <w:softHyphen/>
      </w:r>
      <w:r>
        <w:t>нением комплексно-механизированных и автоматизированных линий и оборудования для заготовки, сварки, сборки и антикоррозионной защиты элементов арматурных изделий, а также для их транспорти</w:t>
      </w:r>
      <w:r>
        <w:softHyphen/>
        <w:t>рования и паке</w:t>
      </w:r>
      <w:r>
        <w:rPr>
          <w:color w:val="000000"/>
        </w:rPr>
        <w:softHyphen/>
      </w:r>
      <w:r>
        <w:t>тирования при максима</w:t>
      </w:r>
      <w:r>
        <w:rPr>
          <w:color w:val="000000"/>
        </w:rPr>
        <w:t>л</w:t>
      </w:r>
      <w:r>
        <w:t>ьном сокращении ручного труда, экономии метал</w:t>
      </w:r>
      <w:r>
        <w:softHyphen/>
        <w:t xml:space="preserve">ла и </w:t>
      </w:r>
      <w:proofErr w:type="spellStart"/>
      <w:r>
        <w:t>энергозатрат</w:t>
      </w:r>
      <w:proofErr w:type="spellEnd"/>
      <w:r>
        <w:t>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3.3.</w:t>
      </w:r>
      <w:r>
        <w:t xml:space="preserve"> </w:t>
      </w:r>
      <w:proofErr w:type="gramStart"/>
      <w:r>
        <w:t>Размещение оборудования и поточно-механизированных линий для производства арматурных работ необходимо производить по видам работ, сохраняя последовательность изготовлени</w:t>
      </w:r>
      <w:r>
        <w:rPr>
          <w:color w:val="000000"/>
        </w:rPr>
        <w:t>я</w:t>
      </w:r>
      <w:r>
        <w:t xml:space="preserve"> арматурных изделий по груп</w:t>
      </w:r>
      <w:r>
        <w:softHyphen/>
        <w:t>пам одного назначения (заготовка и гибка стержней, изготовление подъем</w:t>
      </w:r>
      <w:r>
        <w:softHyphen/>
        <w:t>ных и монтажных петель, сварка сеток и плоских каркасов, сборка и свар</w:t>
      </w:r>
      <w:r>
        <w:softHyphen/>
        <w:t>ка объемных каркасов и т.п.) с необходимым внутрицеховым и подъемно-транспортным оборудованием.</w:t>
      </w:r>
      <w:proofErr w:type="gramEnd"/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3.4.</w:t>
      </w:r>
      <w:r>
        <w:t xml:space="preserve"> Транспортировку арматурной стали и полуфабрикатов внутри ар</w:t>
      </w:r>
      <w:r>
        <w:softHyphen/>
        <w:t>матурного цеха, а также подачу готовых арматурных изделий в формо</w:t>
      </w:r>
      <w:r>
        <w:softHyphen/>
        <w:t>вочные цехи следует производить в специальных контейнерах, на самоход</w:t>
      </w:r>
      <w:r>
        <w:softHyphen/>
        <w:t>ных передаточных тележках, на подвесных конвейерах и т.п.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3.5.</w:t>
      </w:r>
      <w:r>
        <w:t xml:space="preserve"> Арматурные цехи и участки, в первую очередь на вновь строящихся и реконструируемых предприятиях, должны быть максимально </w:t>
      </w:r>
      <w:r>
        <w:rPr>
          <w:color w:val="000000"/>
        </w:rPr>
        <w:t>прибли</w:t>
      </w:r>
      <w:r>
        <w:t>жены к формовочным цехам. Склад готовых арма</w:t>
      </w:r>
      <w:r>
        <w:softHyphen/>
        <w:t>турных изделий следует располагать вблизи постов подготовки форм формовочных линий. При ор</w:t>
      </w:r>
      <w:r>
        <w:rPr>
          <w:color w:val="000000"/>
        </w:rPr>
        <w:softHyphen/>
      </w:r>
      <w:r>
        <w:t>ганизации работ в армат</w:t>
      </w:r>
      <w:r>
        <w:rPr>
          <w:color w:val="000000"/>
        </w:rPr>
        <w:t>у</w:t>
      </w:r>
      <w:r>
        <w:t>рных цехах и участках</w:t>
      </w:r>
      <w:r>
        <w:rPr>
          <w:color w:val="000000"/>
        </w:rPr>
        <w:t>,</w:t>
      </w:r>
      <w:r>
        <w:t xml:space="preserve"> как правило, должны быть исключены встречные и перек</w:t>
      </w:r>
      <w:r>
        <w:softHyphen/>
        <w:t xml:space="preserve">рещивающиеся технологические потоки. Запас готовых арматурных изделий в арматурном и формовочном </w:t>
      </w:r>
      <w:proofErr w:type="gramStart"/>
      <w:r>
        <w:t>произ</w:t>
      </w:r>
      <w:r>
        <w:rPr>
          <w:color w:val="000000"/>
        </w:rPr>
        <w:softHyphen/>
      </w:r>
      <w:r>
        <w:t>водствах</w:t>
      </w:r>
      <w:proofErr w:type="gramEnd"/>
      <w:r>
        <w:t xml:space="preserve"> должен соответствовать „Общесоюзным нормам технологичес</w:t>
      </w:r>
      <w:r>
        <w:rPr>
          <w:color w:val="000000"/>
        </w:rPr>
        <w:softHyphen/>
      </w:r>
      <w:r>
        <w:t>кого проекти</w:t>
      </w:r>
      <w:r>
        <w:softHyphen/>
        <w:t>ро</w:t>
      </w:r>
      <w:r>
        <w:softHyphen/>
        <w:t xml:space="preserve">вания предприятий сборного железобетона" </w:t>
      </w:r>
      <w:r>
        <w:rPr>
          <w:color w:val="000000"/>
        </w:rPr>
        <w:t>(ОНТП</w:t>
      </w:r>
      <w:r>
        <w:rPr>
          <w:noProof/>
        </w:rPr>
        <w:t xml:space="preserve"> 7</w:t>
      </w:r>
      <w:r>
        <w:rPr>
          <w:noProof/>
          <w:color w:val="000000"/>
        </w:rPr>
        <w:t>-</w:t>
      </w:r>
      <w:r>
        <w:rPr>
          <w:noProof/>
        </w:rPr>
        <w:t xml:space="preserve">80) </w:t>
      </w:r>
      <w:proofErr w:type="spellStart"/>
      <w:r>
        <w:rPr>
          <w:color w:val="000000"/>
        </w:rPr>
        <w:t>Минстрой</w:t>
      </w:r>
      <w:r>
        <w:rPr>
          <w:color w:val="000000"/>
        </w:rPr>
        <w:softHyphen/>
        <w:t>материалов</w:t>
      </w:r>
      <w:proofErr w:type="spellEnd"/>
      <w:r>
        <w:t xml:space="preserve"> СССР.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3.6.</w:t>
      </w:r>
      <w:r>
        <w:t xml:space="preserve"> Арматурные элементы для различных изделий следует изготовлять с соблюдением установленных технологических правил и нормативов с точ</w:t>
      </w:r>
      <w:r>
        <w:softHyphen/>
        <w:t>ностью, соответств</w:t>
      </w:r>
      <w:r>
        <w:rPr>
          <w:color w:val="000000"/>
        </w:rPr>
        <w:t>у</w:t>
      </w:r>
      <w:r>
        <w:t xml:space="preserve">ющей </w:t>
      </w:r>
      <w:r>
        <w:lastRenderedPageBreak/>
        <w:t>требованиям ГОСТ</w:t>
      </w:r>
      <w:r>
        <w:rPr>
          <w:noProof/>
        </w:rPr>
        <w:t xml:space="preserve"> 10922</w:t>
      </w:r>
      <w:r>
        <w:t>-</w:t>
      </w:r>
      <w:r>
        <w:rPr>
          <w:noProof/>
        </w:rPr>
        <w:t>75,</w:t>
      </w:r>
      <w:r>
        <w:t xml:space="preserve"> а для напорных </w:t>
      </w:r>
      <w:proofErr w:type="spellStart"/>
      <w:r>
        <w:rPr>
          <w:color w:val="000000"/>
        </w:rPr>
        <w:t>виброгидропрессованных</w:t>
      </w:r>
      <w:proofErr w:type="spellEnd"/>
      <w:r>
        <w:t xml:space="preserve"> труб</w:t>
      </w:r>
      <w:r>
        <w:rPr>
          <w:noProof/>
        </w:rPr>
        <w:t xml:space="preserve"> —</w:t>
      </w:r>
      <w:r>
        <w:t xml:space="preserve"> с учетом требований, изложенных в обя</w:t>
      </w:r>
      <w:r>
        <w:softHyphen/>
        <w:t>зательном приложении</w:t>
      </w:r>
      <w:r>
        <w:rPr>
          <w:noProof/>
        </w:rPr>
        <w:t xml:space="preserve"> 2.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3.7.</w:t>
      </w:r>
      <w:r>
        <w:t xml:space="preserve"> Заготовку стержней из арматурной проволоки и гор</w:t>
      </w:r>
      <w:r>
        <w:rPr>
          <w:color w:val="000000"/>
        </w:rPr>
        <w:t>я</w:t>
      </w:r>
      <w:r>
        <w:t>чекатаной ар</w:t>
      </w:r>
      <w:r>
        <w:softHyphen/>
        <w:t>матуры кр</w:t>
      </w:r>
      <w:r>
        <w:rPr>
          <w:color w:val="000000"/>
        </w:rPr>
        <w:t>у</w:t>
      </w:r>
      <w:r>
        <w:t>г</w:t>
      </w:r>
      <w:r>
        <w:rPr>
          <w:color w:val="000000"/>
        </w:rPr>
        <w:t>л</w:t>
      </w:r>
      <w:r>
        <w:t>ой и периодического профиля, постав</w:t>
      </w:r>
      <w:r>
        <w:rPr>
          <w:color w:val="000000"/>
        </w:rPr>
        <w:t>л</w:t>
      </w:r>
      <w:r>
        <w:t>яемой в мотках, необ</w:t>
      </w:r>
      <w:r>
        <w:softHyphen/>
        <w:t>ходимо производить на правильно-отрезных станках-автоматах, а постав</w:t>
      </w:r>
      <w:r>
        <w:softHyphen/>
        <w:t>ляемой в прутках</w:t>
      </w:r>
      <w:r>
        <w:rPr>
          <w:noProof/>
        </w:rPr>
        <w:t xml:space="preserve"> —</w:t>
      </w:r>
      <w:r>
        <w:t xml:space="preserve"> как правило, на безотходных механизированных ли</w:t>
      </w:r>
      <w:r>
        <w:softHyphen/>
        <w:t>ниях.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3.8.</w:t>
      </w:r>
      <w:r>
        <w:t xml:space="preserve"> Р</w:t>
      </w:r>
      <w:r>
        <w:rPr>
          <w:color w:val="000000"/>
        </w:rPr>
        <w:t>ез</w:t>
      </w:r>
      <w:r>
        <w:t>ку ст</w:t>
      </w:r>
      <w:r>
        <w:rPr>
          <w:color w:val="000000"/>
        </w:rPr>
        <w:t>е</w:t>
      </w:r>
      <w:r>
        <w:t>ржн</w:t>
      </w:r>
      <w:r>
        <w:rPr>
          <w:color w:val="000000"/>
        </w:rPr>
        <w:t>ев</w:t>
      </w:r>
      <w:r>
        <w:t>ой и проволочной арматуры и сеток следует прои</w:t>
      </w:r>
      <w:r>
        <w:rPr>
          <w:color w:val="000000"/>
        </w:rPr>
        <w:t>з</w:t>
      </w:r>
      <w:r>
        <w:rPr>
          <w:color w:val="000000"/>
        </w:rPr>
        <w:softHyphen/>
      </w:r>
      <w:r>
        <w:t>водит</w:t>
      </w:r>
      <w:r>
        <w:rPr>
          <w:color w:val="000000"/>
        </w:rPr>
        <w:t>ь</w:t>
      </w:r>
      <w:r>
        <w:t xml:space="preserve"> м</w:t>
      </w:r>
      <w:r>
        <w:rPr>
          <w:color w:val="000000"/>
        </w:rPr>
        <w:t>е</w:t>
      </w:r>
      <w:r>
        <w:t>ханич</w:t>
      </w:r>
      <w:r>
        <w:rPr>
          <w:color w:val="000000"/>
        </w:rPr>
        <w:t>е</w:t>
      </w:r>
      <w:r>
        <w:t>скими, гидравлич</w:t>
      </w:r>
      <w:r>
        <w:rPr>
          <w:color w:val="000000"/>
        </w:rPr>
        <w:t>е</w:t>
      </w:r>
      <w:r>
        <w:t>скими или пн</w:t>
      </w:r>
      <w:r>
        <w:rPr>
          <w:color w:val="000000"/>
        </w:rPr>
        <w:t>е</w:t>
      </w:r>
      <w:r>
        <w:t>вматическими ножни</w:t>
      </w:r>
      <w:r>
        <w:softHyphen/>
      </w:r>
      <w:r>
        <w:rPr>
          <w:color w:val="000000"/>
        </w:rPr>
        <w:t>ц</w:t>
      </w:r>
      <w:r>
        <w:t>ами, пилами трения, а такж</w:t>
      </w:r>
      <w:r>
        <w:rPr>
          <w:color w:val="000000"/>
        </w:rPr>
        <w:t>е</w:t>
      </w:r>
      <w:r>
        <w:t xml:space="preserve"> плазменными гор</w:t>
      </w:r>
      <w:r>
        <w:rPr>
          <w:color w:val="000000"/>
        </w:rPr>
        <w:t>е</w:t>
      </w:r>
      <w:r>
        <w:t>лк</w:t>
      </w:r>
      <w:r>
        <w:rPr>
          <w:color w:val="000000"/>
        </w:rPr>
        <w:t>а</w:t>
      </w:r>
      <w:r>
        <w:t>ми.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3.9.</w:t>
      </w:r>
      <w:r>
        <w:t xml:space="preserve"> </w:t>
      </w:r>
      <w:proofErr w:type="spellStart"/>
      <w:r>
        <w:rPr>
          <w:color w:val="000000"/>
        </w:rPr>
        <w:t>Гибку</w:t>
      </w:r>
      <w:proofErr w:type="spellEnd"/>
      <w:r>
        <w:t xml:space="preserve"> арматурных ст</w:t>
      </w:r>
      <w:r>
        <w:rPr>
          <w:color w:val="000000"/>
        </w:rPr>
        <w:t>е</w:t>
      </w:r>
      <w:r>
        <w:t>ржней и сварных сеток необходимо прои</w:t>
      </w:r>
      <w:r>
        <w:rPr>
          <w:color w:val="000000"/>
        </w:rPr>
        <w:t>з</w:t>
      </w:r>
      <w:r>
        <w:t>во</w:t>
      </w:r>
      <w:r>
        <w:rPr>
          <w:color w:val="000000"/>
        </w:rPr>
        <w:softHyphen/>
      </w:r>
      <w:r>
        <w:t>дит</w:t>
      </w:r>
      <w:r>
        <w:rPr>
          <w:color w:val="000000"/>
        </w:rPr>
        <w:t>ь</w:t>
      </w:r>
      <w:r>
        <w:t>, как правило, на приводных гибочных станках.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3.10.</w:t>
      </w:r>
      <w:r>
        <w:t xml:space="preserve"> Монтажные петли сл</w:t>
      </w:r>
      <w:r>
        <w:rPr>
          <w:color w:val="000000"/>
        </w:rPr>
        <w:t>е</w:t>
      </w:r>
      <w:r>
        <w:t>дует изготовлять на сп</w:t>
      </w:r>
      <w:r>
        <w:rPr>
          <w:color w:val="000000"/>
        </w:rPr>
        <w:t>е</w:t>
      </w:r>
      <w:r>
        <w:t>циализированных по</w:t>
      </w:r>
      <w:r>
        <w:softHyphen/>
        <w:t>луавтоматических или автоматических высокопрои</w:t>
      </w:r>
      <w:r>
        <w:rPr>
          <w:color w:val="000000"/>
        </w:rPr>
        <w:t>з</w:t>
      </w:r>
      <w:r>
        <w:t xml:space="preserve">водительных станках. </w:t>
      </w:r>
      <w:proofErr w:type="gramStart"/>
      <w:r>
        <w:t>При небольших объемах работ допуска</w:t>
      </w:r>
      <w:r>
        <w:rPr>
          <w:color w:val="000000"/>
        </w:rPr>
        <w:t>е</w:t>
      </w:r>
      <w:r>
        <w:t>тся и</w:t>
      </w:r>
      <w:r>
        <w:rPr>
          <w:color w:val="000000"/>
        </w:rPr>
        <w:t>з</w:t>
      </w:r>
      <w:r>
        <w:t>готовлять петли на станках для гибки арматурных стержней.</w:t>
      </w:r>
      <w:proofErr w:type="gramEnd"/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3.1</w:t>
      </w:r>
      <w:r>
        <w:rPr>
          <w:noProof/>
          <w:color w:val="000000"/>
        </w:rPr>
        <w:t>1</w:t>
      </w:r>
      <w:r>
        <w:rPr>
          <w:noProof/>
        </w:rPr>
        <w:t>.</w:t>
      </w:r>
      <w:r>
        <w:t xml:space="preserve"> Заготовку закладных изделий</w:t>
      </w:r>
      <w:r>
        <w:rPr>
          <w:color w:val="000000"/>
        </w:rPr>
        <w:t>,</w:t>
      </w:r>
      <w:r>
        <w:t xml:space="preserve"> в том числе штампованных (обрез</w:t>
      </w:r>
      <w:r>
        <w:rPr>
          <w:color w:val="000000"/>
        </w:rPr>
        <w:softHyphen/>
      </w:r>
      <w:r>
        <w:t>ку стержней, резку полосовой стали, пробивку отверстий, раскрой про</w:t>
      </w:r>
      <w:r>
        <w:softHyphen/>
        <w:t>фильного проката, штамповку и т.п.)</w:t>
      </w:r>
      <w:r>
        <w:rPr>
          <w:noProof/>
          <w:color w:val="000000"/>
        </w:rPr>
        <w:t>,</w:t>
      </w:r>
      <w:r>
        <w:t xml:space="preserve"> следует выполнять комбинирован</w:t>
      </w:r>
      <w:r>
        <w:softHyphen/>
        <w:t xml:space="preserve">ными </w:t>
      </w:r>
      <w:proofErr w:type="spellStart"/>
      <w:proofErr w:type="gramStart"/>
      <w:r>
        <w:t>пресс-ножницами</w:t>
      </w:r>
      <w:proofErr w:type="spellEnd"/>
      <w:proofErr w:type="gramEnd"/>
      <w:r>
        <w:t>, гильотинными ножницами или механическими прессами на автоматизированных линиях. Для закрепления закладных изде</w:t>
      </w:r>
      <w:r>
        <w:rPr>
          <w:color w:val="000000"/>
        </w:rPr>
        <w:softHyphen/>
      </w:r>
      <w:r>
        <w:t>лий следует предусматривать в них отверстия под технологические фик</w:t>
      </w:r>
      <w:r>
        <w:softHyphen/>
        <w:t>саторы в формах.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3.12.</w:t>
      </w:r>
      <w:r>
        <w:t xml:space="preserve"> При заготовке напрягаемой арматуры на механизированных и авто</w:t>
      </w:r>
      <w:r>
        <w:softHyphen/>
        <w:t>матизированных линиях должны быть исключены повреждения, надрезы и поджоги арматуры.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3.13.</w:t>
      </w:r>
      <w:r>
        <w:t xml:space="preserve"> </w:t>
      </w:r>
      <w:proofErr w:type="gramStart"/>
      <w:r>
        <w:t>Для закрепления стержневой и про</w:t>
      </w:r>
      <w:r>
        <w:rPr>
          <w:color w:val="000000"/>
        </w:rPr>
        <w:t>в</w:t>
      </w:r>
      <w:r>
        <w:t xml:space="preserve">олочной напрягаемой арматуры перед формованием изделий следует применять в соответствии с классом арматуры анкерные головки, </w:t>
      </w:r>
      <w:r>
        <w:rPr>
          <w:color w:val="000000"/>
        </w:rPr>
        <w:t>высаженные</w:t>
      </w:r>
      <w:r>
        <w:t xml:space="preserve"> в холодном, горячем или полу</w:t>
      </w:r>
      <w:r>
        <w:softHyphen/>
        <w:t xml:space="preserve">горячем состоянии, </w:t>
      </w:r>
      <w:r>
        <w:rPr>
          <w:color w:val="000000"/>
        </w:rPr>
        <w:t>с</w:t>
      </w:r>
      <w:r>
        <w:t>прессованные в холодном состоянии шайбы или спи</w:t>
      </w:r>
      <w:r>
        <w:softHyphen/>
        <w:t>ральные анкеры, приваренные коротыши, инвентарные зажимы по ГОСТ</w:t>
      </w:r>
      <w:r>
        <w:rPr>
          <w:noProof/>
        </w:rPr>
        <w:t xml:space="preserve"> 23117-78,</w:t>
      </w:r>
      <w:r>
        <w:t xml:space="preserve"> клиновые захваты и устройства, анкерные плиты, а также </w:t>
      </w:r>
      <w:r>
        <w:rPr>
          <w:color w:val="000000"/>
        </w:rPr>
        <w:t>с</w:t>
      </w:r>
      <w:r>
        <w:t>прессованные стальные гильзы.</w:t>
      </w:r>
      <w:proofErr w:type="gramEnd"/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3.14.</w:t>
      </w:r>
      <w:r>
        <w:t xml:space="preserve"> Типы и конструктивные элементы сварных соединений арматуры, а также технологические режимы сварки необходимо выполнять в соответ</w:t>
      </w:r>
      <w:r>
        <w:rPr>
          <w:color w:val="000000"/>
        </w:rPr>
        <w:softHyphen/>
      </w:r>
      <w:r>
        <w:t>ствии с ГОСТ</w:t>
      </w:r>
      <w:r>
        <w:rPr>
          <w:noProof/>
        </w:rPr>
        <w:t xml:space="preserve"> 14098-68,</w:t>
      </w:r>
      <w:r>
        <w:t xml:space="preserve"> СН</w:t>
      </w:r>
      <w:r>
        <w:rPr>
          <w:noProof/>
        </w:rPr>
        <w:t xml:space="preserve"> 393-78</w:t>
      </w:r>
      <w:r>
        <w:t xml:space="preserve"> и проектной документацией на изделия конкретных видов.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t>Основные типы и конструктивные элементы сварных соединений заклад</w:t>
      </w:r>
      <w:r>
        <w:rPr>
          <w:color w:val="000000"/>
        </w:rPr>
        <w:softHyphen/>
      </w:r>
      <w:r>
        <w:t>ных деталей в зависимости от способов сварки должны соответствовать ГОСТ</w:t>
      </w:r>
      <w:r>
        <w:rPr>
          <w:noProof/>
        </w:rPr>
        <w:t xml:space="preserve"> 19292-73</w:t>
      </w:r>
      <w:r>
        <w:t>, ГОСТ</w:t>
      </w:r>
      <w:r>
        <w:rPr>
          <w:noProof/>
        </w:rPr>
        <w:t xml:space="preserve"> 14098-68</w:t>
      </w:r>
      <w:r>
        <w:t xml:space="preserve"> и СН</w:t>
      </w:r>
      <w:r>
        <w:rPr>
          <w:noProof/>
        </w:rPr>
        <w:t xml:space="preserve"> 393-78.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3.15.</w:t>
      </w:r>
      <w:r>
        <w:t xml:space="preserve"> Изготовление объемных арматурных каркасов следует осуществ</w:t>
      </w:r>
      <w:r>
        <w:softHyphen/>
        <w:t>л</w:t>
      </w:r>
      <w:r>
        <w:rPr>
          <w:color w:val="000000"/>
        </w:rPr>
        <w:t>я</w:t>
      </w:r>
      <w:r>
        <w:t>ть в кондукторах на специализированных установках с помощью кон</w:t>
      </w:r>
      <w:r>
        <w:softHyphen/>
        <w:t xml:space="preserve">тактной сварки. Сборка арматурных каркасов с помощью дуговой сварки и вязки допускается только в случаях, указанных в </w:t>
      </w:r>
      <w:proofErr w:type="spellStart"/>
      <w:r>
        <w:rPr>
          <w:color w:val="000000"/>
        </w:rPr>
        <w:t>СНиП</w:t>
      </w:r>
      <w:proofErr w:type="spellEnd"/>
      <w:r>
        <w:rPr>
          <w:noProof/>
        </w:rPr>
        <w:t xml:space="preserve"> 2.03.01-84.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t>Объемные каркасы должны иметь жесткость, достаточную для складиро</w:t>
      </w:r>
      <w:r>
        <w:softHyphen/>
        <w:t>вания, транспортирования, соблюдения проектного положения в форме и соответствовать требованиям ГОСТ</w:t>
      </w:r>
      <w:r>
        <w:rPr>
          <w:noProof/>
        </w:rPr>
        <w:t xml:space="preserve"> 10922-75.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3.16.</w:t>
      </w:r>
      <w:r>
        <w:t xml:space="preserve"> Защиту сварных арматурных и закладных изделий от коррозии следует производить в соответствии с требованиями проектной док</w:t>
      </w:r>
      <w:r>
        <w:rPr>
          <w:color w:val="000000"/>
        </w:rPr>
        <w:t>у</w:t>
      </w:r>
      <w:r>
        <w:t>мен</w:t>
      </w:r>
      <w:r>
        <w:softHyphen/>
        <w:t>тации.</w:t>
      </w:r>
    </w:p>
    <w:p w:rsidR="00BF2AD2" w:rsidRDefault="0040421F" w:rsidP="00136B98">
      <w:pPr>
        <w:widowControl w:val="0"/>
        <w:numPr>
          <w:ilvl w:val="0"/>
          <w:numId w:val="1"/>
        </w:numPr>
        <w:spacing w:line="400" w:lineRule="exact"/>
        <w:ind w:left="568" w:right="2070" w:hanging="284"/>
        <w:jc w:val="center"/>
        <w:rPr>
          <w:b/>
        </w:rPr>
      </w:pPr>
      <w:r>
        <w:rPr>
          <w:b/>
        </w:rPr>
        <w:t xml:space="preserve">ПРИГОТОВЛЕНИЕ БЕТОННЫХ СМЕСЕЙ </w:t>
      </w:r>
    </w:p>
    <w:p w:rsidR="00BF2AD2" w:rsidRDefault="0040421F">
      <w:pPr>
        <w:widowControl w:val="0"/>
        <w:spacing w:line="400" w:lineRule="exact"/>
        <w:ind w:left="284" w:right="2070"/>
        <w:jc w:val="center"/>
        <w:rPr>
          <w:b/>
        </w:rPr>
      </w:pPr>
      <w:r>
        <w:rPr>
          <w:b/>
        </w:rPr>
        <w:t>ОБЩИЕ ТРЕБОВАНИЯ</w:t>
      </w:r>
    </w:p>
    <w:p w:rsidR="00BF2AD2" w:rsidRDefault="0040421F">
      <w:pPr>
        <w:widowControl w:val="0"/>
        <w:spacing w:before="60" w:line="220" w:lineRule="exact"/>
        <w:ind w:right="2069" w:firstLine="284"/>
      </w:pPr>
      <w:r>
        <w:rPr>
          <w:noProof/>
        </w:rPr>
        <w:t>4.1.</w:t>
      </w:r>
      <w:r>
        <w:t xml:space="preserve"> Бетонные смеси, используемые при производстве изделий, дол</w:t>
      </w:r>
      <w:r>
        <w:softHyphen/>
        <w:t>жны соответствовать ГОСТ</w:t>
      </w:r>
      <w:r>
        <w:rPr>
          <w:noProof/>
        </w:rPr>
        <w:t xml:space="preserve"> 7473</w:t>
      </w:r>
      <w:r>
        <w:t>-</w:t>
      </w:r>
      <w:r>
        <w:rPr>
          <w:noProof/>
        </w:rPr>
        <w:t>76,</w:t>
      </w:r>
      <w:r>
        <w:t xml:space="preserve">  а  также  стандартам  пр</w:t>
      </w:r>
      <w:r>
        <w:rPr>
          <w:color w:val="000000"/>
        </w:rPr>
        <w:t>е</w:t>
      </w:r>
      <w:r>
        <w:t>дприятия или технологическим картам, разработанным с учетом эксплуатируемого на заводе технологического оборудования и конкретных условий производ</w:t>
      </w:r>
      <w:r>
        <w:softHyphen/>
        <w:t>ства и утвержденным в установленном порядке.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4.2.</w:t>
      </w:r>
      <w:r>
        <w:t xml:space="preserve"> По</w:t>
      </w:r>
      <w:r>
        <w:rPr>
          <w:color w:val="000000"/>
        </w:rPr>
        <w:t>д</w:t>
      </w:r>
      <w:r>
        <w:t>бор и назначение состава бетонной смеси должна производить заводская или центральная ведомственная лаборатория перед началом про</w:t>
      </w:r>
      <w:r>
        <w:softHyphen/>
        <w:t>изводства изделий, при изменении проектных характеристик бетона, вида или поставщика цемента, заполнителей и технологических режимов произ</w:t>
      </w:r>
      <w:r>
        <w:softHyphen/>
        <w:t>водства.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4.3.</w:t>
      </w:r>
      <w:r>
        <w:t xml:space="preserve"> </w:t>
      </w:r>
      <w:proofErr w:type="gramStart"/>
      <w:r>
        <w:t>Корректировку рабочего состава бетона следует производить по дан</w:t>
      </w:r>
      <w:r>
        <w:softHyphen/>
        <w:t xml:space="preserve">ным операционного контроля свойств заполнителей (влажности, зернового состава, насыпной плотности) и бетонной смеси </w:t>
      </w:r>
      <w:r>
        <w:rPr>
          <w:color w:val="000000"/>
        </w:rPr>
        <w:t>(</w:t>
      </w:r>
      <w:proofErr w:type="spellStart"/>
      <w:r>
        <w:rPr>
          <w:color w:val="000000"/>
        </w:rPr>
        <w:t>удобоукла</w:t>
      </w:r>
      <w:r>
        <w:rPr>
          <w:color w:val="000000"/>
        </w:rPr>
        <w:softHyphen/>
        <w:t>ды</w:t>
      </w:r>
      <w:r>
        <w:rPr>
          <w:color w:val="000000"/>
        </w:rPr>
        <w:softHyphen/>
        <w:t>ваемости</w:t>
      </w:r>
      <w:proofErr w:type="spellEnd"/>
      <w:r>
        <w:rPr>
          <w:color w:val="000000"/>
        </w:rPr>
        <w:t>,</w:t>
      </w:r>
      <w:r>
        <w:t xml:space="preserve"> а для легкого бетона</w:t>
      </w:r>
      <w:r>
        <w:rPr>
          <w:noProof/>
        </w:rPr>
        <w:t xml:space="preserve"> -</w:t>
      </w:r>
      <w:r>
        <w:t xml:space="preserve"> средней плотности)</w:t>
      </w:r>
      <w:r>
        <w:rPr>
          <w:noProof/>
          <w:color w:val="000000"/>
        </w:rPr>
        <w:t>,</w:t>
      </w:r>
      <w:r>
        <w:t xml:space="preserve"> контроля пер</w:t>
      </w:r>
      <w:r>
        <w:rPr>
          <w:color w:val="000000"/>
        </w:rPr>
        <w:t>е</w:t>
      </w:r>
      <w:r>
        <w:t>даточной проч</w:t>
      </w:r>
      <w:r>
        <w:rPr>
          <w:color w:val="000000"/>
        </w:rPr>
        <w:softHyphen/>
      </w:r>
      <w:r>
        <w:t>ности для предварительно напряженных конструкций и напряжения для напрягающего бетона, а также на основе статистической обработки фак</w:t>
      </w:r>
      <w:r>
        <w:softHyphen/>
        <w:t>тических данных по прочности в соответствии с ГОСТ</w:t>
      </w:r>
      <w:r>
        <w:rPr>
          <w:noProof/>
        </w:rPr>
        <w:t xml:space="preserve"> 18105.0—80</w:t>
      </w:r>
      <w:r>
        <w:t xml:space="preserve"> и </w:t>
      </w:r>
      <w:r>
        <w:lastRenderedPageBreak/>
        <w:t>ГОСТ</w:t>
      </w:r>
      <w:r>
        <w:rPr>
          <w:noProof/>
        </w:rPr>
        <w:t xml:space="preserve"> 18105.1-80.</w:t>
      </w:r>
      <w:proofErr w:type="gramEnd"/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4.4.</w:t>
      </w:r>
      <w:r>
        <w:t xml:space="preserve"> </w:t>
      </w:r>
      <w:r>
        <w:rPr>
          <w:color w:val="000000"/>
        </w:rPr>
        <w:t>Бетоносмесительные</w:t>
      </w:r>
      <w:r>
        <w:t xml:space="preserve"> установки (секции, цехи, отделения) должны иметь в своем составе количество и вместимость бункеров (отсеков)</w:t>
      </w:r>
      <w:r>
        <w:rPr>
          <w:noProof/>
          <w:color w:val="000000"/>
        </w:rPr>
        <w:t>,</w:t>
      </w:r>
      <w:r>
        <w:t xml:space="preserve"> до</w:t>
      </w:r>
      <w:r>
        <w:rPr>
          <w:color w:val="000000"/>
        </w:rPr>
        <w:softHyphen/>
      </w:r>
      <w:r>
        <w:t xml:space="preserve">заторов для цемента, заполнителей и добавок в соответствии с </w:t>
      </w:r>
      <w:r>
        <w:rPr>
          <w:color w:val="000000"/>
        </w:rPr>
        <w:t>ОНТП</w:t>
      </w:r>
      <w:r>
        <w:rPr>
          <w:noProof/>
        </w:rPr>
        <w:t xml:space="preserve"> 7</w:t>
      </w:r>
      <w:r>
        <w:rPr>
          <w:noProof/>
          <w:color w:val="000000"/>
        </w:rPr>
        <w:t>-</w:t>
      </w:r>
      <w:r>
        <w:rPr>
          <w:noProof/>
        </w:rPr>
        <w:t xml:space="preserve">80. </w:t>
      </w:r>
      <w:r>
        <w:t>Управление технологическими процессами должно быть автомати</w:t>
      </w:r>
      <w:r>
        <w:softHyphen/>
        <w:t>зировано.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4.5.</w:t>
      </w:r>
      <w:r>
        <w:t xml:space="preserve"> Фактурные (отделочные) бетонные или растворные смеси след</w:t>
      </w:r>
      <w:r>
        <w:rPr>
          <w:color w:val="000000"/>
        </w:rPr>
        <w:t>у</w:t>
      </w:r>
      <w:r>
        <w:t>ет приготовлят</w:t>
      </w:r>
      <w:r>
        <w:rPr>
          <w:color w:val="000000"/>
        </w:rPr>
        <w:t>ь</w:t>
      </w:r>
      <w:r>
        <w:t xml:space="preserve"> в специальных изолированных отделениях или смесителях и доставл</w:t>
      </w:r>
      <w:r>
        <w:rPr>
          <w:color w:val="000000"/>
        </w:rPr>
        <w:t>я</w:t>
      </w:r>
      <w:r>
        <w:t>ть к формовочным линиям в специализированных транспорт</w:t>
      </w:r>
      <w:r>
        <w:rPr>
          <w:color w:val="000000"/>
        </w:rPr>
        <w:softHyphen/>
      </w:r>
      <w:r>
        <w:t>ных средствах, не допуская их смешивания с рядовыми бетонными сме</w:t>
      </w:r>
      <w:r>
        <w:softHyphen/>
        <w:t>сями.</w:t>
      </w:r>
    </w:p>
    <w:p w:rsidR="00BF2AD2" w:rsidRDefault="0040421F">
      <w:pPr>
        <w:widowControl w:val="0"/>
        <w:spacing w:line="200" w:lineRule="exact"/>
        <w:ind w:right="2069" w:firstLine="284"/>
        <w:rPr>
          <w:noProof/>
          <w:color w:val="000000"/>
        </w:rPr>
      </w:pPr>
      <w:r>
        <w:rPr>
          <w:noProof/>
        </w:rPr>
        <w:t>4.</w:t>
      </w:r>
      <w:r>
        <w:rPr>
          <w:noProof/>
          <w:color w:val="000000"/>
        </w:rPr>
        <w:t>6</w:t>
      </w:r>
      <w:r>
        <w:rPr>
          <w:noProof/>
        </w:rPr>
        <w:t>.</w:t>
      </w:r>
      <w:r>
        <w:t xml:space="preserve"> Производительность </w:t>
      </w:r>
      <w:r>
        <w:rPr>
          <w:color w:val="000000"/>
        </w:rPr>
        <w:t>бетоносмесительных</w:t>
      </w:r>
      <w:r>
        <w:t xml:space="preserve"> установок, обслуживаю</w:t>
      </w:r>
      <w:r>
        <w:softHyphen/>
        <w:t xml:space="preserve">щих технологические линии, должна </w:t>
      </w:r>
      <w:proofErr w:type="gramStart"/>
      <w:r>
        <w:t>обеспечивать максимальную суточ</w:t>
      </w:r>
      <w:r>
        <w:softHyphen/>
        <w:t>ную потребность в</w:t>
      </w:r>
      <w:proofErr w:type="gramEnd"/>
      <w:r>
        <w:t xml:space="preserve"> бетонных смесях с резервом не менее</w:t>
      </w:r>
      <w:r>
        <w:rPr>
          <w:noProof/>
        </w:rPr>
        <w:t xml:space="preserve"> 20 </w:t>
      </w:r>
      <w:r>
        <w:rPr>
          <w:noProof/>
          <w:color w:val="000000"/>
        </w:rPr>
        <w:t>%.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rPr>
          <w:noProof/>
        </w:rPr>
        <w:t>4.7.</w:t>
      </w:r>
      <w:r>
        <w:t xml:space="preserve"> Для бесперебойного обеспечения формовочных линий бетонными смесями следует применять бункера-накопители вместимостью, соответ</w:t>
      </w:r>
      <w:r>
        <w:softHyphen/>
        <w:t>ствующей объему наиболее крупногабаритных изделий, лок</w:t>
      </w:r>
      <w:r>
        <w:rPr>
          <w:color w:val="000000"/>
        </w:rPr>
        <w:t>а</w:t>
      </w:r>
      <w:r>
        <w:t>льные или вторичные смесители и другие средства в зависимости от конкретных усло</w:t>
      </w:r>
      <w:r>
        <w:softHyphen/>
        <w:t xml:space="preserve">вий производства (обычные, разогретые смеси, пластифицирующие, </w:t>
      </w:r>
      <w:r>
        <w:rPr>
          <w:color w:val="000000"/>
        </w:rPr>
        <w:t>воздухововлекающие</w:t>
      </w:r>
      <w:r>
        <w:t xml:space="preserve"> добавки и т.п.)</w:t>
      </w:r>
      <w:r>
        <w:rPr>
          <w:noProof/>
          <w:color w:val="000000"/>
        </w:rPr>
        <w:t>.</w:t>
      </w:r>
    </w:p>
    <w:p w:rsidR="00BF2AD2" w:rsidRDefault="0040421F">
      <w:pPr>
        <w:widowControl w:val="0"/>
        <w:spacing w:before="120" w:line="220" w:lineRule="exact"/>
        <w:ind w:right="2070" w:firstLine="284"/>
        <w:jc w:val="center"/>
        <w:rPr>
          <w:b/>
        </w:rPr>
      </w:pPr>
      <w:r>
        <w:rPr>
          <w:b/>
        </w:rPr>
        <w:t xml:space="preserve">ПОДАЧА, </w:t>
      </w:r>
      <w:r>
        <w:rPr>
          <w:b/>
          <w:color w:val="000000"/>
        </w:rPr>
        <w:t>ДОЗИРОВАНИЕ</w:t>
      </w:r>
      <w:r>
        <w:rPr>
          <w:b/>
        </w:rPr>
        <w:t xml:space="preserve"> МАТЕРИАЛОВ И </w:t>
      </w:r>
    </w:p>
    <w:p w:rsidR="00BF2AD2" w:rsidRDefault="0040421F">
      <w:pPr>
        <w:widowControl w:val="0"/>
        <w:spacing w:before="120" w:line="220" w:lineRule="exact"/>
        <w:ind w:right="2070" w:firstLine="284"/>
        <w:jc w:val="center"/>
        <w:rPr>
          <w:b/>
        </w:rPr>
      </w:pPr>
      <w:r>
        <w:rPr>
          <w:b/>
        </w:rPr>
        <w:t>ПРИГОТОВЛЕНИЕ СМЕСЕЙ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4.8.</w:t>
      </w:r>
      <w:r>
        <w:t xml:space="preserve"> Цемент, заполните</w:t>
      </w:r>
      <w:r>
        <w:rPr>
          <w:color w:val="000000"/>
        </w:rPr>
        <w:t>л</w:t>
      </w:r>
      <w:r>
        <w:t xml:space="preserve">и, добавки, применяемые при приготовлении бетонных смесей, необходимо подавать в </w:t>
      </w:r>
      <w:r>
        <w:rPr>
          <w:color w:val="000000"/>
        </w:rPr>
        <w:t>бетоносмесительные</w:t>
      </w:r>
      <w:r>
        <w:t xml:space="preserve"> узлы в </w:t>
      </w:r>
      <w:r>
        <w:rPr>
          <w:color w:val="000000"/>
        </w:rPr>
        <w:t>у</w:t>
      </w:r>
      <w:r>
        <w:t>сло</w:t>
      </w:r>
      <w:r>
        <w:softHyphen/>
        <w:t>виях, обеспечивающих сохранность их качества. В зимнее время заполни</w:t>
      </w:r>
      <w:r>
        <w:softHyphen/>
        <w:t>тели, вода и растворы добавок должны быть соответствующим образом подготовлены и иметь температ</w:t>
      </w:r>
      <w:r>
        <w:rPr>
          <w:color w:val="000000"/>
        </w:rPr>
        <w:t>у</w:t>
      </w:r>
      <w:r>
        <w:t>ру от</w:t>
      </w:r>
      <w:r>
        <w:rPr>
          <w:noProof/>
        </w:rPr>
        <w:t xml:space="preserve"> 5</w:t>
      </w:r>
      <w:r>
        <w:t xml:space="preserve"> до</w:t>
      </w:r>
      <w:r>
        <w:rPr>
          <w:noProof/>
        </w:rPr>
        <w:t xml:space="preserve"> 70</w:t>
      </w:r>
      <w:proofErr w:type="gramStart"/>
      <w:r>
        <w:t xml:space="preserve"> °С</w:t>
      </w:r>
      <w:proofErr w:type="gramEnd"/>
      <w:r>
        <w:t>, а при производстве тр</w:t>
      </w:r>
      <w:r>
        <w:rPr>
          <w:color w:val="000000"/>
        </w:rPr>
        <w:t>у</w:t>
      </w:r>
      <w:r>
        <w:t>б</w:t>
      </w:r>
      <w:r>
        <w:rPr>
          <w:noProof/>
        </w:rPr>
        <w:t xml:space="preserve"> — </w:t>
      </w:r>
      <w:r>
        <w:t>от</w:t>
      </w:r>
      <w:r>
        <w:rPr>
          <w:noProof/>
        </w:rPr>
        <w:t xml:space="preserve"> 5</w:t>
      </w:r>
      <w:r>
        <w:t xml:space="preserve"> до</w:t>
      </w:r>
      <w:r>
        <w:rPr>
          <w:noProof/>
        </w:rPr>
        <w:t xml:space="preserve"> 40</w:t>
      </w:r>
      <w:r>
        <w:t xml:space="preserve"> °С.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4.9.</w:t>
      </w:r>
      <w:r>
        <w:t xml:space="preserve"> </w:t>
      </w:r>
      <w:r>
        <w:rPr>
          <w:color w:val="000000"/>
        </w:rPr>
        <w:t>Дозирование</w:t>
      </w:r>
      <w:r>
        <w:t xml:space="preserve"> цемента, заполнителей </w:t>
      </w:r>
      <w:r>
        <w:rPr>
          <w:color w:val="000000"/>
        </w:rPr>
        <w:t>(</w:t>
      </w:r>
      <w:proofErr w:type="spellStart"/>
      <w:r>
        <w:rPr>
          <w:color w:val="000000"/>
        </w:rPr>
        <w:t>пофракционно</w:t>
      </w:r>
      <w:proofErr w:type="spellEnd"/>
      <w:r>
        <w:rPr>
          <w:color w:val="000000"/>
        </w:rPr>
        <w:t>)</w:t>
      </w:r>
      <w:r>
        <w:rPr>
          <w:noProof/>
          <w:color w:val="000000"/>
        </w:rPr>
        <w:t>,</w:t>
      </w:r>
      <w:r>
        <w:t xml:space="preserve"> воды и доба</w:t>
      </w:r>
      <w:r>
        <w:rPr>
          <w:color w:val="000000"/>
        </w:rPr>
        <w:softHyphen/>
      </w:r>
      <w:r>
        <w:t>вок должно производиться специаль</w:t>
      </w:r>
      <w:r>
        <w:rPr>
          <w:color w:val="000000"/>
        </w:rPr>
        <w:t>н</w:t>
      </w:r>
      <w:r>
        <w:t>ыми дозаторами, отвечающими требо</w:t>
      </w:r>
      <w:r>
        <w:rPr>
          <w:color w:val="000000"/>
        </w:rPr>
        <w:softHyphen/>
      </w:r>
      <w:r>
        <w:t>ваниям ГОСТ</w:t>
      </w:r>
      <w:r>
        <w:rPr>
          <w:noProof/>
        </w:rPr>
        <w:t xml:space="preserve"> 23676-79</w:t>
      </w:r>
      <w:r>
        <w:t>, ГОСТ</w:t>
      </w:r>
      <w:r>
        <w:rPr>
          <w:noProof/>
        </w:rPr>
        <w:t xml:space="preserve"> 24619-81</w:t>
      </w:r>
      <w:r>
        <w:t xml:space="preserve"> и ГОСТ</w:t>
      </w:r>
      <w:r>
        <w:rPr>
          <w:noProof/>
        </w:rPr>
        <w:t xml:space="preserve"> 9483-81.</w:t>
      </w:r>
      <w:r>
        <w:t xml:space="preserve"> Точность </w:t>
      </w:r>
      <w:r>
        <w:rPr>
          <w:color w:val="000000"/>
        </w:rPr>
        <w:t>дозирования</w:t>
      </w:r>
      <w:r>
        <w:t xml:space="preserve"> материалов должна соответствовать ГОСТ</w:t>
      </w:r>
      <w:r>
        <w:rPr>
          <w:noProof/>
        </w:rPr>
        <w:t xml:space="preserve"> 7473</w:t>
      </w:r>
      <w:r>
        <w:t>-</w:t>
      </w:r>
      <w:r>
        <w:rPr>
          <w:noProof/>
        </w:rPr>
        <w:t>76.</w:t>
      </w:r>
      <w:r>
        <w:t xml:space="preserve"> </w:t>
      </w:r>
      <w:r>
        <w:rPr>
          <w:color w:val="000000"/>
        </w:rPr>
        <w:t xml:space="preserve">Дозирование </w:t>
      </w:r>
      <w:r>
        <w:t>материа</w:t>
      </w:r>
      <w:r>
        <w:rPr>
          <w:color w:val="000000"/>
        </w:rPr>
        <w:t>л</w:t>
      </w:r>
      <w:r>
        <w:t>ов при приготовлении легкого бетона должно производиться объемно-весовым способом с корректировкой состава смеси на основе контроля насыпной плотности крупного пористого заполнителя в объемно-весовом дозаторе.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4.10.</w:t>
      </w:r>
      <w:r>
        <w:t xml:space="preserve"> Приготовление бетонных смес</w:t>
      </w:r>
      <w:r>
        <w:rPr>
          <w:color w:val="000000"/>
        </w:rPr>
        <w:t>е</w:t>
      </w:r>
      <w:r>
        <w:t>й должно производиться в смеси</w:t>
      </w:r>
      <w:r>
        <w:softHyphen/>
        <w:t>телях, соответств</w:t>
      </w:r>
      <w:r>
        <w:rPr>
          <w:color w:val="000000"/>
        </w:rPr>
        <w:t>у</w:t>
      </w:r>
      <w:r>
        <w:t>ющих требованиям ГОСТ</w:t>
      </w:r>
      <w:r>
        <w:rPr>
          <w:noProof/>
        </w:rPr>
        <w:t xml:space="preserve"> 16349-70</w:t>
      </w:r>
      <w:r>
        <w:t xml:space="preserve"> и  ГОСТ</w:t>
      </w:r>
      <w:r>
        <w:rPr>
          <w:noProof/>
        </w:rPr>
        <w:t xml:space="preserve"> 6508-81.</w:t>
      </w:r>
      <w:r>
        <w:t xml:space="preserve"> </w:t>
      </w:r>
      <w:r>
        <w:rPr>
          <w:noProof/>
        </w:rPr>
        <w:t xml:space="preserve"> </w:t>
      </w:r>
      <w:r>
        <w:t>При этом смесители прин</w:t>
      </w:r>
      <w:r>
        <w:rPr>
          <w:color w:val="000000"/>
        </w:rPr>
        <w:t>у</w:t>
      </w:r>
      <w:r>
        <w:t>дительного действия  следует применять для бе</w:t>
      </w:r>
      <w:r>
        <w:softHyphen/>
        <w:t xml:space="preserve">тонных, </w:t>
      </w:r>
      <w:r>
        <w:rPr>
          <w:color w:val="000000"/>
        </w:rPr>
        <w:t>легкобетонных</w:t>
      </w:r>
      <w:r>
        <w:t xml:space="preserve"> и мелко</w:t>
      </w:r>
      <w:r>
        <w:rPr>
          <w:color w:val="000000"/>
        </w:rPr>
        <w:t>з</w:t>
      </w:r>
      <w:r>
        <w:t>ернистых смесей  любой подвижности и жесткости; гравитационные смесители</w:t>
      </w:r>
      <w:r>
        <w:rPr>
          <w:noProof/>
        </w:rPr>
        <w:t xml:space="preserve"> —</w:t>
      </w:r>
      <w:r>
        <w:t xml:space="preserve"> для  смесей  тяжелого бетона с подвижностью</w:t>
      </w:r>
      <w:r>
        <w:rPr>
          <w:noProof/>
        </w:rPr>
        <w:t xml:space="preserve"> 5</w:t>
      </w:r>
      <w:r>
        <w:t xml:space="preserve"> см и более.</w:t>
      </w:r>
    </w:p>
    <w:p w:rsidR="00BF2AD2" w:rsidRDefault="0040421F">
      <w:pPr>
        <w:widowControl w:val="0"/>
        <w:spacing w:line="220" w:lineRule="exact"/>
        <w:ind w:right="2070" w:firstLine="284"/>
        <w:rPr>
          <w:noProof/>
        </w:rPr>
      </w:pPr>
      <w:proofErr w:type="gramStart"/>
      <w:r>
        <w:t>При обеспечении коэффициента вариации по прочности бетона на сжа</w:t>
      </w:r>
      <w:r>
        <w:rPr>
          <w:color w:val="000000"/>
        </w:rPr>
        <w:softHyphen/>
      </w:r>
      <w:r>
        <w:t>тие не более</w:t>
      </w:r>
      <w:r>
        <w:rPr>
          <w:noProof/>
        </w:rPr>
        <w:t xml:space="preserve"> 10 %</w:t>
      </w:r>
      <w:r>
        <w:t xml:space="preserve"> и подвижности смеси</w:t>
      </w:r>
      <w:r>
        <w:rPr>
          <w:noProof/>
        </w:rPr>
        <w:t xml:space="preserve"> 5</w:t>
      </w:r>
      <w:r>
        <w:t xml:space="preserve"> см и более допускается примене</w:t>
      </w:r>
      <w:r>
        <w:rPr>
          <w:color w:val="000000"/>
        </w:rPr>
        <w:softHyphen/>
      </w:r>
      <w:r>
        <w:t>ние гравитационных смесителей дл</w:t>
      </w:r>
      <w:r>
        <w:rPr>
          <w:color w:val="000000"/>
        </w:rPr>
        <w:t>я</w:t>
      </w:r>
      <w:r>
        <w:t xml:space="preserve"> легкого бетона классов В12,5 и выше с маркой по средней плотности</w:t>
      </w:r>
      <w:r>
        <w:rPr>
          <w:noProof/>
        </w:rPr>
        <w:t xml:space="preserve"> </w:t>
      </w:r>
      <w:r>
        <w:rPr>
          <w:lang w:val="en-US"/>
        </w:rPr>
        <w:t>D</w:t>
      </w:r>
      <w:r>
        <w:rPr>
          <w:noProof/>
        </w:rPr>
        <w:t>1600</w:t>
      </w:r>
      <w:r>
        <w:t xml:space="preserve"> и выше и турбулентных смесителей дл</w:t>
      </w:r>
      <w:r>
        <w:rPr>
          <w:color w:val="000000"/>
        </w:rPr>
        <w:t>я</w:t>
      </w:r>
      <w:r>
        <w:t xml:space="preserve"> мелкозернистого и легкого бетона классов В125-В25 с марками по средней плотности</w:t>
      </w:r>
      <w:r>
        <w:rPr>
          <w:noProof/>
        </w:rPr>
        <w:t xml:space="preserve"> D1200 - D1500.</w:t>
      </w:r>
      <w:proofErr w:type="gramEnd"/>
      <w:r>
        <w:t xml:space="preserve"> При приготовлении жаростойких </w:t>
      </w:r>
      <w:r>
        <w:rPr>
          <w:color w:val="000000"/>
        </w:rPr>
        <w:t>бето</w:t>
      </w:r>
      <w:r>
        <w:t xml:space="preserve">нов на </w:t>
      </w:r>
      <w:r>
        <w:rPr>
          <w:color w:val="000000"/>
        </w:rPr>
        <w:t>ортофосфорной</w:t>
      </w:r>
      <w:r>
        <w:t xml:space="preserve"> кислоте необходимо учитывать требовани</w:t>
      </w:r>
      <w:r>
        <w:rPr>
          <w:color w:val="000000"/>
        </w:rPr>
        <w:t>я</w:t>
      </w:r>
      <w:r>
        <w:t xml:space="preserve"> обяза</w:t>
      </w:r>
      <w:r>
        <w:softHyphen/>
        <w:t>тельного приложения</w:t>
      </w:r>
      <w:r>
        <w:rPr>
          <w:noProof/>
        </w:rPr>
        <w:t xml:space="preserve"> 3.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4.11.</w:t>
      </w:r>
      <w:r>
        <w:t xml:space="preserve"> Загрузку работаю</w:t>
      </w:r>
      <w:r>
        <w:rPr>
          <w:color w:val="000000"/>
        </w:rPr>
        <w:t>щ</w:t>
      </w:r>
      <w:r>
        <w:t>его смесителя материалами следует произво</w:t>
      </w:r>
      <w:r>
        <w:softHyphen/>
        <w:t xml:space="preserve">дить (за исключением специальных методов приготовления смесей) в такой последовательности: крупный заполнитель, песок, цемент, </w:t>
      </w:r>
      <w:r>
        <w:rPr>
          <w:color w:val="000000"/>
        </w:rPr>
        <w:t xml:space="preserve">тонкомолотые </w:t>
      </w:r>
      <w:r>
        <w:t>добавки, вода. Раствор химических добавок следует вводить вместе с во</w:t>
      </w:r>
      <w:r>
        <w:rPr>
          <w:color w:val="000000"/>
        </w:rPr>
        <w:softHyphen/>
      </w:r>
      <w:r>
        <w:t xml:space="preserve">дой </w:t>
      </w:r>
      <w:proofErr w:type="spellStart"/>
      <w:r>
        <w:rPr>
          <w:color w:val="000000"/>
        </w:rPr>
        <w:t>затворения</w:t>
      </w:r>
      <w:proofErr w:type="spellEnd"/>
      <w:r>
        <w:t xml:space="preserve"> или после перемешивания всех материалов. Для обеспече</w:t>
      </w:r>
      <w:r>
        <w:rPr>
          <w:color w:val="000000"/>
        </w:rPr>
        <w:softHyphen/>
      </w:r>
      <w:r>
        <w:t xml:space="preserve">ния требуемой минимальной температуры смеси в </w:t>
      </w:r>
      <w:r>
        <w:rPr>
          <w:color w:val="000000"/>
        </w:rPr>
        <w:t>з</w:t>
      </w:r>
      <w:r>
        <w:t>имнее время</w:t>
      </w:r>
      <w:r>
        <w:rPr>
          <w:noProof/>
        </w:rPr>
        <w:t xml:space="preserve"> </w:t>
      </w:r>
      <w:r>
        <w:rPr>
          <w:noProof/>
          <w:color w:val="000000"/>
        </w:rPr>
        <w:t>(</w:t>
      </w:r>
      <w:r>
        <w:rPr>
          <w:noProof/>
        </w:rPr>
        <w:t>5</w:t>
      </w:r>
      <w:proofErr w:type="gramStart"/>
      <w:r>
        <w:t xml:space="preserve"> °С</w:t>
      </w:r>
      <w:proofErr w:type="gramEnd"/>
      <w:r w:rsidRPr="007438A6">
        <w:t xml:space="preserve"> </w:t>
      </w:r>
      <w:r>
        <w:rPr>
          <w:noProof/>
        </w:rPr>
        <w:t xml:space="preserve">- </w:t>
      </w:r>
      <w:r>
        <w:t>при формовании в цехах и</w:t>
      </w:r>
      <w:r>
        <w:rPr>
          <w:noProof/>
        </w:rPr>
        <w:t xml:space="preserve"> 30</w:t>
      </w:r>
      <w:r>
        <w:t xml:space="preserve"> </w:t>
      </w:r>
      <w:r>
        <w:rPr>
          <w:color w:val="000000"/>
        </w:rPr>
        <w:t>°</w:t>
      </w:r>
      <w:r>
        <w:t xml:space="preserve"> С</w:t>
      </w:r>
      <w:r>
        <w:rPr>
          <w:noProof/>
        </w:rPr>
        <w:t xml:space="preserve"> -</w:t>
      </w:r>
      <w:r>
        <w:t xml:space="preserve"> на полигонах) допускается подогрев воды до температуры не более</w:t>
      </w:r>
      <w:r>
        <w:rPr>
          <w:noProof/>
        </w:rPr>
        <w:t xml:space="preserve"> 70 °С.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4.12.</w:t>
      </w:r>
      <w:r>
        <w:t xml:space="preserve"> Продолжительность перемешивания бетонных смесей в цик</w:t>
      </w:r>
      <w:r>
        <w:rPr>
          <w:color w:val="000000"/>
        </w:rPr>
        <w:t>л</w:t>
      </w:r>
      <w:r>
        <w:t>ичных смесит</w:t>
      </w:r>
      <w:r>
        <w:rPr>
          <w:color w:val="000000"/>
        </w:rPr>
        <w:t>е</w:t>
      </w:r>
      <w:r>
        <w:t>лях должна устанавливать лаборатория завода опытным п</w:t>
      </w:r>
      <w:r>
        <w:rPr>
          <w:color w:val="000000"/>
        </w:rPr>
        <w:t>у</w:t>
      </w:r>
      <w:r>
        <w:t>тем н</w:t>
      </w:r>
      <w:r>
        <w:rPr>
          <w:color w:val="000000"/>
        </w:rPr>
        <w:t xml:space="preserve">е </w:t>
      </w:r>
      <w:r>
        <w:t xml:space="preserve">менее </w:t>
      </w:r>
      <w:proofErr w:type="gramStart"/>
      <w:r>
        <w:t>указанной</w:t>
      </w:r>
      <w:proofErr w:type="gramEnd"/>
      <w:r>
        <w:t xml:space="preserve"> в ГОСТ</w:t>
      </w:r>
      <w:r>
        <w:rPr>
          <w:noProof/>
        </w:rPr>
        <w:t xml:space="preserve"> 7473-7</w:t>
      </w:r>
      <w:r>
        <w:rPr>
          <w:noProof/>
          <w:color w:val="000000"/>
        </w:rPr>
        <w:t>6</w:t>
      </w:r>
      <w:r>
        <w:rPr>
          <w:noProof/>
        </w:rPr>
        <w:t>,</w:t>
      </w:r>
      <w:r>
        <w:t xml:space="preserve"> а при приготовл</w:t>
      </w:r>
      <w:r>
        <w:rPr>
          <w:color w:val="000000"/>
        </w:rPr>
        <w:t>е</w:t>
      </w:r>
      <w:r>
        <w:t>нии смесей для формо</w:t>
      </w:r>
      <w:r>
        <w:rPr>
          <w:color w:val="000000"/>
        </w:rPr>
        <w:softHyphen/>
      </w:r>
      <w:r>
        <w:t>вания труб</w:t>
      </w:r>
      <w:r>
        <w:rPr>
          <w:noProof/>
        </w:rPr>
        <w:t xml:space="preserve"> -</w:t>
      </w:r>
      <w:r>
        <w:t xml:space="preserve"> н</w:t>
      </w:r>
      <w:r>
        <w:rPr>
          <w:color w:val="000000"/>
        </w:rPr>
        <w:t>е</w:t>
      </w:r>
      <w:r>
        <w:t xml:space="preserve"> мене</w:t>
      </w:r>
      <w:r>
        <w:rPr>
          <w:color w:val="000000"/>
        </w:rPr>
        <w:t>е</w:t>
      </w:r>
      <w:r>
        <w:rPr>
          <w:noProof/>
        </w:rPr>
        <w:t xml:space="preserve"> 6</w:t>
      </w:r>
      <w:r>
        <w:t xml:space="preserve"> мин.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4.13.</w:t>
      </w:r>
      <w:r>
        <w:t xml:space="preserve"> Транспортирование бетонной смеси от смесителя к месту укладки следует осуществлять самоходными ра</w:t>
      </w:r>
      <w:r>
        <w:rPr>
          <w:color w:val="000000"/>
        </w:rPr>
        <w:t>з</w:t>
      </w:r>
      <w:r>
        <w:t xml:space="preserve">даточными бункерами, </w:t>
      </w:r>
      <w:proofErr w:type="spellStart"/>
      <w:r>
        <w:rPr>
          <w:color w:val="000000"/>
        </w:rPr>
        <w:t>бетонораз</w:t>
      </w:r>
      <w:r>
        <w:t>датчиками</w:t>
      </w:r>
      <w:proofErr w:type="spellEnd"/>
      <w:r>
        <w:t>, ленточными конвейерами, бетононасосами или другими тран</w:t>
      </w:r>
      <w:r>
        <w:rPr>
          <w:color w:val="000000"/>
        </w:rPr>
        <w:softHyphen/>
      </w:r>
      <w:r>
        <w:t xml:space="preserve">спортными средствами, обеспечивающими сохранность </w:t>
      </w:r>
      <w:r>
        <w:rPr>
          <w:color w:val="000000"/>
        </w:rPr>
        <w:t>е</w:t>
      </w:r>
      <w:r>
        <w:t>е свойств и ис</w:t>
      </w:r>
      <w:r>
        <w:softHyphen/>
        <w:t>ключающими ее расслоение и пот</w:t>
      </w:r>
      <w:r>
        <w:rPr>
          <w:color w:val="000000"/>
        </w:rPr>
        <w:t>е</w:t>
      </w:r>
      <w:r>
        <w:t>ри. Ум</w:t>
      </w:r>
      <w:r>
        <w:rPr>
          <w:color w:val="000000"/>
        </w:rPr>
        <w:t>е</w:t>
      </w:r>
      <w:r>
        <w:t>ньшение подвижности бетонной смеси после транспортировани</w:t>
      </w:r>
      <w:r>
        <w:rPr>
          <w:color w:val="000000"/>
        </w:rPr>
        <w:t>я</w:t>
      </w:r>
      <w:r>
        <w:t xml:space="preserve"> н</w:t>
      </w:r>
      <w:r>
        <w:rPr>
          <w:color w:val="000000"/>
        </w:rPr>
        <w:t>е</w:t>
      </w:r>
      <w:r>
        <w:t xml:space="preserve"> должно превышать</w:t>
      </w:r>
      <w:r>
        <w:rPr>
          <w:noProof/>
        </w:rPr>
        <w:t xml:space="preserve"> 2</w:t>
      </w:r>
      <w:r>
        <w:t xml:space="preserve"> см, повышени</w:t>
      </w:r>
      <w:r>
        <w:rPr>
          <w:color w:val="000000"/>
        </w:rPr>
        <w:t xml:space="preserve">е </w:t>
      </w:r>
      <w:r>
        <w:t>жесткости</w:t>
      </w:r>
      <w:r>
        <w:rPr>
          <w:noProof/>
        </w:rPr>
        <w:t xml:space="preserve"> - 20 </w:t>
      </w:r>
      <w:r>
        <w:rPr>
          <w:noProof/>
          <w:color w:val="000000"/>
        </w:rPr>
        <w:t>%</w:t>
      </w:r>
      <w:r>
        <w:t xml:space="preserve"> и средней п</w:t>
      </w:r>
      <w:r>
        <w:rPr>
          <w:color w:val="000000"/>
        </w:rPr>
        <w:t>л</w:t>
      </w:r>
      <w:r>
        <w:t xml:space="preserve">отности (для </w:t>
      </w:r>
      <w:r>
        <w:rPr>
          <w:color w:val="000000"/>
        </w:rPr>
        <w:t>л</w:t>
      </w:r>
      <w:r>
        <w:t>егких бетонов)</w:t>
      </w:r>
      <w:r>
        <w:rPr>
          <w:noProof/>
        </w:rPr>
        <w:t xml:space="preserve"> - 5 </w:t>
      </w:r>
      <w:r>
        <w:rPr>
          <w:noProof/>
          <w:color w:val="000000"/>
        </w:rPr>
        <w:t>%.</w:t>
      </w:r>
      <w:r>
        <w:t xml:space="preserve"> Д</w:t>
      </w:r>
      <w:r>
        <w:rPr>
          <w:color w:val="000000"/>
        </w:rPr>
        <w:t>л</w:t>
      </w:r>
      <w:r>
        <w:t>я по</w:t>
      </w:r>
      <w:r>
        <w:rPr>
          <w:color w:val="000000"/>
        </w:rPr>
        <w:softHyphen/>
      </w:r>
      <w:r>
        <w:t xml:space="preserve">вышения однородности свойств бетонной смеси и возможности применения </w:t>
      </w:r>
      <w:r>
        <w:rPr>
          <w:color w:val="000000"/>
        </w:rPr>
        <w:t>быстросхватывающихся</w:t>
      </w:r>
      <w:r>
        <w:t xml:space="preserve"> смесей следует исполь</w:t>
      </w:r>
      <w:r>
        <w:rPr>
          <w:color w:val="000000"/>
        </w:rPr>
        <w:t>з</w:t>
      </w:r>
      <w:r>
        <w:t>овать локальные смеси</w:t>
      </w:r>
      <w:r>
        <w:softHyphen/>
        <w:t>тельные установки и смесители вторичного перемешивания.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lastRenderedPageBreak/>
        <w:t>4.14.</w:t>
      </w:r>
      <w:r>
        <w:t xml:space="preserve"> Время от выгрузки</w:t>
      </w:r>
      <w:r w:rsidRPr="007438A6">
        <w:t xml:space="preserve"> </w:t>
      </w:r>
      <w:r>
        <w:t xml:space="preserve"> бетонных смесей из смесителя до формования изделий должно быть не более: для смесей тяжелого, мелкозернистого, конструкционного легкого, напрягающего бетона</w:t>
      </w:r>
      <w:r>
        <w:rPr>
          <w:noProof/>
        </w:rPr>
        <w:t xml:space="preserve"> - 45</w:t>
      </w:r>
      <w:r>
        <w:t xml:space="preserve"> мин; для легкобетонных смесей с </w:t>
      </w:r>
      <w:r>
        <w:rPr>
          <w:color w:val="000000"/>
        </w:rPr>
        <w:t>воздухововлекающими</w:t>
      </w:r>
      <w:r>
        <w:t xml:space="preserve"> добавками, бетонных смесей для изготовления предварительно напряженных изделий в силовых формах, а также смесей д</w:t>
      </w:r>
      <w:r>
        <w:rPr>
          <w:color w:val="000000"/>
        </w:rPr>
        <w:t>л</w:t>
      </w:r>
      <w:r>
        <w:t>я жаростойкого бетона</w:t>
      </w:r>
      <w:r>
        <w:rPr>
          <w:noProof/>
        </w:rPr>
        <w:t xml:space="preserve"> — 30</w:t>
      </w:r>
      <w:r>
        <w:t xml:space="preserve"> мин; для смесей на цементах с малыми сроками схватывания и предварительно разогретых</w:t>
      </w:r>
      <w:r>
        <w:rPr>
          <w:noProof/>
        </w:rPr>
        <w:t xml:space="preserve"> - 15</w:t>
      </w:r>
      <w:r>
        <w:t xml:space="preserve"> мин. При применении товарных бетонных смесей условия и длительность их транспортирования до</w:t>
      </w:r>
      <w:r>
        <w:rPr>
          <w:color w:val="000000"/>
        </w:rPr>
        <w:t>л</w:t>
      </w:r>
      <w:r>
        <w:t>жны соответствовать ГОСТ</w:t>
      </w:r>
      <w:r>
        <w:rPr>
          <w:noProof/>
        </w:rPr>
        <w:t xml:space="preserve"> 7473-76.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rPr>
          <w:noProof/>
        </w:rPr>
        <w:t>4.15.</w:t>
      </w:r>
      <w:r>
        <w:t xml:space="preserve"> Поданная к месту укладки бетонная смесь должна иметь: требуемую </w:t>
      </w:r>
      <w:proofErr w:type="spellStart"/>
      <w:r>
        <w:rPr>
          <w:color w:val="000000"/>
        </w:rPr>
        <w:t>удобоукладываемость</w:t>
      </w:r>
      <w:proofErr w:type="spellEnd"/>
      <w:r>
        <w:t xml:space="preserve"> с отклонениями подвижности не более </w:t>
      </w:r>
      <w:r>
        <w:rPr>
          <w:noProof/>
        </w:rPr>
        <w:t>30 %</w:t>
      </w:r>
      <w:r>
        <w:t xml:space="preserve"> и жесткости не более</w:t>
      </w:r>
      <w:r>
        <w:rPr>
          <w:noProof/>
        </w:rPr>
        <w:t xml:space="preserve"> 20 </w:t>
      </w:r>
      <w:r>
        <w:rPr>
          <w:noProof/>
          <w:color w:val="000000"/>
        </w:rPr>
        <w:t>%;</w:t>
      </w:r>
    </w:p>
    <w:p w:rsidR="00BF2AD2" w:rsidRDefault="0040421F">
      <w:pPr>
        <w:widowControl w:val="0"/>
        <w:spacing w:line="220" w:lineRule="exact"/>
        <w:ind w:right="2070" w:firstLine="284"/>
        <w:rPr>
          <w:noProof/>
          <w:color w:val="000000"/>
        </w:rPr>
      </w:pPr>
      <w:r>
        <w:t xml:space="preserve">среднюю плотность в уплотненном состоянии, не превышающую </w:t>
      </w:r>
      <w:r>
        <w:rPr>
          <w:color w:val="000000"/>
        </w:rPr>
        <w:t>требуе</w:t>
      </w:r>
      <w:r>
        <w:t xml:space="preserve">мой </w:t>
      </w:r>
      <w:r>
        <w:rPr>
          <w:color w:val="000000"/>
        </w:rPr>
        <w:t>более</w:t>
      </w:r>
      <w:proofErr w:type="gramStart"/>
      <w:r>
        <w:rPr>
          <w:color w:val="000000"/>
        </w:rPr>
        <w:t>,</w:t>
      </w:r>
      <w:proofErr w:type="gramEnd"/>
      <w:r>
        <w:t xml:space="preserve"> чем на</w:t>
      </w:r>
      <w:r>
        <w:rPr>
          <w:noProof/>
        </w:rPr>
        <w:t xml:space="preserve"> 5 %</w:t>
      </w:r>
      <w:r>
        <w:t xml:space="preserve"> (для легких бетонов)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темп</w:t>
      </w:r>
      <w:r>
        <w:rPr>
          <w:color w:val="000000"/>
        </w:rPr>
        <w:t>е</w:t>
      </w:r>
      <w:r>
        <w:t>ратуру в пределах</w:t>
      </w:r>
      <w:r>
        <w:rPr>
          <w:noProof/>
        </w:rPr>
        <w:t xml:space="preserve"> 5—30</w:t>
      </w:r>
      <w:proofErr w:type="gramStart"/>
      <w:r>
        <w:t xml:space="preserve"> </w:t>
      </w:r>
      <w:r>
        <w:rPr>
          <w:color w:val="000000"/>
        </w:rPr>
        <w:t>°</w:t>
      </w:r>
      <w:r>
        <w:t>С</w:t>
      </w:r>
      <w:proofErr w:type="gramEnd"/>
      <w:r>
        <w:t>, если принятой технологией не предус</w:t>
      </w:r>
      <w:r>
        <w:softHyphen/>
        <w:t>мотрена более высокая температура смесей;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t xml:space="preserve">требуемый объем вовлеченного воздуха с отклонениями не более </w:t>
      </w:r>
      <w:r>
        <w:rPr>
          <w:color w:val="000000"/>
        </w:rPr>
        <w:t>±</w:t>
      </w:r>
      <w:r>
        <w:rPr>
          <w:noProof/>
        </w:rPr>
        <w:t xml:space="preserve">10 % </w:t>
      </w:r>
      <w:proofErr w:type="gramStart"/>
      <w:r>
        <w:t>от</w:t>
      </w:r>
      <w:proofErr w:type="gramEnd"/>
      <w:r>
        <w:t xml:space="preserve"> заданного (для смесей с </w:t>
      </w:r>
      <w:r>
        <w:rPr>
          <w:color w:val="000000"/>
        </w:rPr>
        <w:t>воздухововлекающими</w:t>
      </w:r>
      <w:r>
        <w:t xml:space="preserve"> добавками)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BF2AD2" w:rsidRDefault="0040421F">
      <w:pPr>
        <w:widowControl w:val="0"/>
        <w:spacing w:before="120" w:line="180" w:lineRule="exact"/>
        <w:ind w:right="2069" w:firstLine="284"/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ФОРМОВАНИЕ ИЗДЕЛИЙ</w:t>
      </w:r>
    </w:p>
    <w:p w:rsidR="00BF2AD2" w:rsidRDefault="0040421F">
      <w:pPr>
        <w:widowControl w:val="0"/>
        <w:spacing w:before="120" w:line="160" w:lineRule="exact"/>
        <w:ind w:right="2069" w:firstLine="284"/>
        <w:jc w:val="center"/>
        <w:rPr>
          <w:b/>
        </w:rPr>
      </w:pPr>
      <w:r>
        <w:rPr>
          <w:b/>
        </w:rPr>
        <w:t>ОБЩИЕ ТРЕБОВАНИЯ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5.1.</w:t>
      </w:r>
      <w:r>
        <w:t xml:space="preserve"> </w:t>
      </w:r>
      <w:proofErr w:type="gramStart"/>
      <w:r>
        <w:t>В передел формования изделий включены следующие технологи</w:t>
      </w:r>
      <w:r>
        <w:rPr>
          <w:color w:val="000000"/>
        </w:rPr>
        <w:softHyphen/>
      </w:r>
      <w:r>
        <w:t>ческие процессы: подготовка форм или стендов (в том числе их чистка и смазка, установка и фиксация арматурных элементов, закладных изделий, вкладышей, натяжение напрягаемой арматуры предварительно напряжен</w:t>
      </w:r>
      <w:r>
        <w:rPr>
          <w:color w:val="000000"/>
        </w:rPr>
        <w:softHyphen/>
      </w:r>
      <w:r>
        <w:t>ных конструкций); укладка и уплотнение бетонных смесей; отделка в процессе формования; немедленная или ускоренная распалубка элемен</w:t>
      </w:r>
      <w:r>
        <w:softHyphen/>
        <w:t xml:space="preserve">тов </w:t>
      </w:r>
      <w:r>
        <w:rPr>
          <w:color w:val="000000"/>
        </w:rPr>
        <w:t>бортоснастки</w:t>
      </w:r>
      <w:r>
        <w:t xml:space="preserve"> до тепловой обработки.</w:t>
      </w:r>
      <w:proofErr w:type="gramEnd"/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5.2.</w:t>
      </w:r>
      <w:r>
        <w:t xml:space="preserve"> Формование изделий следует осуществлять вибрационными или </w:t>
      </w:r>
      <w:proofErr w:type="spellStart"/>
      <w:r>
        <w:t>без</w:t>
      </w:r>
      <w:r>
        <w:softHyphen/>
        <w:t>вибрационными</w:t>
      </w:r>
      <w:proofErr w:type="spellEnd"/>
      <w:r>
        <w:t xml:space="preserve"> методами. Выбор метода формования необходимо произ</w:t>
      </w:r>
      <w:r>
        <w:softHyphen/>
        <w:t>водить в зависимости от вида и принятой технологии производства изде</w:t>
      </w:r>
      <w:r>
        <w:softHyphen/>
        <w:t>лий с учетом обеспечения треб</w:t>
      </w:r>
      <w:r>
        <w:rPr>
          <w:color w:val="000000"/>
        </w:rPr>
        <w:t>у</w:t>
      </w:r>
      <w:r>
        <w:t>емого их качества, экономии цемента, трудозатрат и об</w:t>
      </w:r>
      <w:r>
        <w:rPr>
          <w:color w:val="000000"/>
        </w:rPr>
        <w:t>л</w:t>
      </w:r>
      <w:r>
        <w:t>егчения условий труда.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При формовании многослойных панелей наружных стен, объемных элементов санитарно-технических кабин, лифтовых  шахт,  вентиляцион</w:t>
      </w:r>
      <w:r>
        <w:softHyphen/>
        <w:t>ных блоков и других изделий, имею</w:t>
      </w:r>
      <w:r>
        <w:rPr>
          <w:color w:val="000000"/>
        </w:rPr>
        <w:t>щ</w:t>
      </w:r>
      <w:r>
        <w:t>их специфические особенности формовоч</w:t>
      </w:r>
      <w:r>
        <w:softHyphen/>
        <w:t>ного про</w:t>
      </w:r>
      <w:r>
        <w:rPr>
          <w:color w:val="000000"/>
        </w:rPr>
        <w:t>ц</w:t>
      </w:r>
      <w:r>
        <w:t>есса, необходимо соблюдать требования действу</w:t>
      </w:r>
      <w:r>
        <w:softHyphen/>
        <w:t>ю</w:t>
      </w:r>
      <w:r>
        <w:softHyphen/>
        <w:t>щей норматив</w:t>
      </w:r>
      <w:r>
        <w:softHyphen/>
        <w:t>но-технической документации.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5.3.</w:t>
      </w:r>
      <w:r>
        <w:t xml:space="preserve"> Принятые методы формования изделий, приемы и оборудование долж</w:t>
      </w:r>
      <w:r>
        <w:rPr>
          <w:color w:val="000000"/>
        </w:rPr>
        <w:t>н</w:t>
      </w:r>
      <w:r>
        <w:t>ы (за исключением строго специализированных производств) от</w:t>
      </w:r>
      <w:r>
        <w:rPr>
          <w:color w:val="000000"/>
        </w:rPr>
        <w:softHyphen/>
        <w:t>в</w:t>
      </w:r>
      <w:r>
        <w:t>ечать требованиям гибкой технологии и позволять изготовлять изделия при определенных изменениях номенклатуры, методов отделки и других параметров технологии путем относительно несложной переналадки.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5.4.</w:t>
      </w:r>
      <w:r>
        <w:t xml:space="preserve"> Отдельные виды изделий следует формовать, как правило, на сле</w:t>
      </w:r>
      <w:r>
        <w:softHyphen/>
        <w:t>дующих технологических линиях и установках: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панели наружных стен, п</w:t>
      </w:r>
      <w:r>
        <w:rPr>
          <w:color w:val="000000"/>
        </w:rPr>
        <w:t>л</w:t>
      </w:r>
      <w:r>
        <w:t>иты перекрытий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л</w:t>
      </w:r>
      <w:r>
        <w:t>естничные площадки, архи</w:t>
      </w:r>
      <w:r>
        <w:softHyphen/>
        <w:t xml:space="preserve">тектурные детали и плоские </w:t>
      </w:r>
      <w:proofErr w:type="spellStart"/>
      <w:r>
        <w:rPr>
          <w:color w:val="000000"/>
        </w:rPr>
        <w:t>доборные</w:t>
      </w:r>
      <w:proofErr w:type="spellEnd"/>
      <w:r>
        <w:t xml:space="preserve"> изделия</w:t>
      </w:r>
      <w:r>
        <w:rPr>
          <w:noProof/>
        </w:rPr>
        <w:t xml:space="preserve"> —</w:t>
      </w:r>
      <w:r>
        <w:t xml:space="preserve"> на конвейерных или агрегатно-поточных линиях в горизонтальном положении;</w:t>
      </w:r>
    </w:p>
    <w:p w:rsidR="00BF2AD2" w:rsidRDefault="0040421F">
      <w:pPr>
        <w:widowControl w:val="0"/>
        <w:spacing w:line="200" w:lineRule="exact"/>
        <w:ind w:right="2069" w:firstLine="284"/>
      </w:pPr>
      <w:r>
        <w:t>панели внутренних стен и лестничные марши</w:t>
      </w:r>
      <w:r>
        <w:rPr>
          <w:noProof/>
        </w:rPr>
        <w:t xml:space="preserve"> -</w:t>
      </w:r>
      <w:r>
        <w:t xml:space="preserve"> в кассетных </w:t>
      </w:r>
      <w:r>
        <w:rPr>
          <w:color w:val="000000"/>
        </w:rPr>
        <w:t>у</w:t>
      </w:r>
      <w:r>
        <w:t xml:space="preserve">становках или на </w:t>
      </w:r>
      <w:r>
        <w:rPr>
          <w:color w:val="000000"/>
        </w:rPr>
        <w:t>кассетно-конвейерных</w:t>
      </w:r>
      <w:r>
        <w:t xml:space="preserve"> линиях в вертикальном положении</w:t>
      </w:r>
      <w:r>
        <w:rPr>
          <w:color w:val="000000"/>
        </w:rPr>
        <w:t>,</w:t>
      </w:r>
      <w:r>
        <w:t xml:space="preserve"> а также на агрегатно-поточных или конвейерных линиях в горизонтальном положе</w:t>
      </w:r>
      <w:r>
        <w:softHyphen/>
        <w:t>нии;</w:t>
      </w:r>
    </w:p>
    <w:p w:rsidR="00BF2AD2" w:rsidRDefault="0040421F">
      <w:pPr>
        <w:widowControl w:val="0"/>
        <w:spacing w:line="220" w:lineRule="exact"/>
        <w:ind w:right="2070" w:firstLine="284"/>
      </w:pPr>
      <w:r>
        <w:t>ригели, балки, колонны, шпалы (в групповых формах), дорожные и аэродромные</w:t>
      </w:r>
      <w:r>
        <w:rPr>
          <w:color w:val="000000"/>
        </w:rPr>
        <w:t>,</w:t>
      </w:r>
      <w:r>
        <w:t xml:space="preserve"> плиты и другие линейные конструкции длиной до</w:t>
      </w:r>
      <w:r>
        <w:rPr>
          <w:noProof/>
        </w:rPr>
        <w:t xml:space="preserve"> 12</w:t>
      </w:r>
      <w:r>
        <w:t xml:space="preserve"> м - на </w:t>
      </w:r>
      <w:r>
        <w:rPr>
          <w:color w:val="000000"/>
        </w:rPr>
        <w:t>агрегатно-поточных,</w:t>
      </w:r>
      <w:r>
        <w:t xml:space="preserve"> </w:t>
      </w:r>
      <w:proofErr w:type="spellStart"/>
      <w:r>
        <w:t>полуконвейерных</w:t>
      </w:r>
      <w:proofErr w:type="spellEnd"/>
      <w:r>
        <w:t xml:space="preserve"> и конвейерных лини</w:t>
      </w:r>
      <w:r>
        <w:rPr>
          <w:color w:val="000000"/>
        </w:rPr>
        <w:t>я</w:t>
      </w:r>
      <w:r>
        <w:t>х;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объемные элементы, </w:t>
      </w:r>
      <w:r>
        <w:rPr>
          <w:color w:val="000000"/>
        </w:rPr>
        <w:t>санитарно-технические</w:t>
      </w:r>
      <w:r>
        <w:t xml:space="preserve"> кабины, блоки лифтовых шахт (с вентил</w:t>
      </w:r>
      <w:r>
        <w:rPr>
          <w:color w:val="000000"/>
        </w:rPr>
        <w:t>я</w:t>
      </w:r>
      <w:r>
        <w:t>ционными блоками и мусоропроводом)</w:t>
      </w:r>
      <w:r>
        <w:rPr>
          <w:noProof/>
          <w:color w:val="000000"/>
        </w:rPr>
        <w:t>,</w:t>
      </w:r>
      <w:r>
        <w:t xml:space="preserve"> элеваторов и т.п.</w:t>
      </w:r>
      <w:r>
        <w:rPr>
          <w:noProof/>
        </w:rPr>
        <w:t xml:space="preserve"> </w:t>
      </w:r>
      <w:r>
        <w:t>-</w:t>
      </w:r>
      <w:r>
        <w:rPr>
          <w:noProof/>
        </w:rPr>
        <w:t xml:space="preserve"> </w:t>
      </w:r>
      <w:r>
        <w:t>в специальных установках на стендах, на конвейерных линиях, карусель</w:t>
      </w:r>
      <w:r>
        <w:rPr>
          <w:color w:val="000000"/>
        </w:rPr>
        <w:softHyphen/>
      </w:r>
      <w:r>
        <w:t>ных установках;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трубы и опоры ЛЭП</w:t>
      </w:r>
      <w:r>
        <w:rPr>
          <w:noProof/>
        </w:rPr>
        <w:t xml:space="preserve"> —</w:t>
      </w:r>
      <w:r>
        <w:t xml:space="preserve"> на специализированных агрегатно-поточных и стендовых линиях;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линейные конструкции длиной свыше</w:t>
      </w:r>
      <w:r>
        <w:rPr>
          <w:noProof/>
        </w:rPr>
        <w:t xml:space="preserve"> 12</w:t>
      </w:r>
      <w:r>
        <w:t xml:space="preserve"> м (колонны, балки, сваи, фермы различных типов, пространственные тонкостенные элементы, плиты типа </w:t>
      </w:r>
      <w:r>
        <w:rPr>
          <w:color w:val="000000"/>
        </w:rPr>
        <w:t>КЖС,</w:t>
      </w:r>
      <w:r>
        <w:t xml:space="preserve"> </w:t>
      </w:r>
      <w:proofErr w:type="gramStart"/>
      <w:r>
        <w:t>П</w:t>
      </w:r>
      <w:proofErr w:type="gramEnd"/>
      <w:r>
        <w:t xml:space="preserve">, 2Т, </w:t>
      </w:r>
      <w:r>
        <w:rPr>
          <w:color w:val="000000"/>
        </w:rPr>
        <w:t>Т,</w:t>
      </w:r>
      <w:r>
        <w:t xml:space="preserve"> мостовые конструкции</w:t>
      </w:r>
      <w:r>
        <w:rPr>
          <w:noProof/>
        </w:rPr>
        <w:t xml:space="preserve"> —</w:t>
      </w:r>
      <w:r>
        <w:t xml:space="preserve"> на стендовых линиях, в том числе на </w:t>
      </w:r>
      <w:proofErr w:type="spellStart"/>
      <w:r>
        <w:rPr>
          <w:color w:val="000000"/>
        </w:rPr>
        <w:t>катучих</w:t>
      </w:r>
      <w:proofErr w:type="spellEnd"/>
      <w:r>
        <w:t xml:space="preserve"> стендах и других специальных установках.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5.5.</w:t>
      </w:r>
      <w:r>
        <w:t xml:space="preserve"> Технологический процесс на постах формовочных линий следует организовать, исходя из действительного ритма их работы (определяемого по оперативному фонду времени)</w:t>
      </w:r>
      <w:r>
        <w:rPr>
          <w:noProof/>
          <w:color w:val="000000"/>
        </w:rPr>
        <w:t>,</w:t>
      </w:r>
      <w:r>
        <w:t xml:space="preserve"> а продолжительность технологических операций</w:t>
      </w:r>
      <w:r>
        <w:rPr>
          <w:noProof/>
        </w:rPr>
        <w:t xml:space="preserve"> —</w:t>
      </w:r>
      <w:r>
        <w:t xml:space="preserve"> принимать с учетом резерва на неравномерност</w:t>
      </w:r>
      <w:r>
        <w:rPr>
          <w:color w:val="000000"/>
        </w:rPr>
        <w:t>ь</w:t>
      </w:r>
      <w:r>
        <w:t>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lastRenderedPageBreak/>
        <w:t>При этом номинальные ритмы, используемые при расчете производи</w:t>
      </w:r>
      <w:r>
        <w:softHyphen/>
        <w:t xml:space="preserve">тельности, не должны превышать максимальных ритмов, указанных в </w:t>
      </w:r>
      <w:r>
        <w:rPr>
          <w:color w:val="000000"/>
        </w:rPr>
        <w:t>ОНТП</w:t>
      </w:r>
      <w:r>
        <w:rPr>
          <w:noProof/>
        </w:rPr>
        <w:t xml:space="preserve"> 7-80.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t>Продолжительность технологических операций и регламентированные перерывы должны соответствовать действующим нормативам времени с учетом опыта передовых предприятий, а резервы на неравномерность на конвейерных линиях</w:t>
      </w:r>
      <w:r>
        <w:rPr>
          <w:noProof/>
        </w:rPr>
        <w:t xml:space="preserve"> -</w:t>
      </w:r>
      <w:r>
        <w:t xml:space="preserve"> ОНТП</w:t>
      </w:r>
      <w:r>
        <w:rPr>
          <w:noProof/>
        </w:rPr>
        <w:t xml:space="preserve"> 7-80.</w:t>
      </w:r>
    </w:p>
    <w:p w:rsidR="00BF2AD2" w:rsidRDefault="0040421F">
      <w:pPr>
        <w:widowControl w:val="0"/>
        <w:spacing w:before="120" w:after="120" w:line="160" w:lineRule="exact"/>
        <w:ind w:right="2069" w:firstLine="284"/>
        <w:jc w:val="center"/>
        <w:rPr>
          <w:b/>
        </w:rPr>
      </w:pPr>
      <w:r>
        <w:rPr>
          <w:b/>
        </w:rPr>
        <w:t>ФОРМЫ, СТЕНДЫ И ПОДГОТОВКА ИХ К ФОРМОВАНИЮ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5.6.</w:t>
      </w:r>
      <w:r>
        <w:t xml:space="preserve"> Для формования изделий следует применять стальную </w:t>
      </w:r>
      <w:proofErr w:type="spellStart"/>
      <w:r>
        <w:rPr>
          <w:color w:val="000000"/>
        </w:rPr>
        <w:t>формооснастку</w:t>
      </w:r>
      <w:proofErr w:type="spellEnd"/>
      <w:r>
        <w:t xml:space="preserve"> прогрессивных конструкций (поддоны с </w:t>
      </w:r>
      <w:r>
        <w:rPr>
          <w:color w:val="000000"/>
        </w:rPr>
        <w:t>раскосной</w:t>
      </w:r>
      <w:r>
        <w:t xml:space="preserve"> решеткой, упруго работающими элементами, полностью или частично неразборные формы и т.п.)</w:t>
      </w:r>
      <w:r>
        <w:rPr>
          <w:noProof/>
          <w:color w:val="000000"/>
        </w:rPr>
        <w:t>,</w:t>
      </w:r>
      <w:r>
        <w:t xml:space="preserve"> характеризующуюся требуемой жесткостью при пониженной метал</w:t>
      </w:r>
      <w:r>
        <w:softHyphen/>
        <w:t>лоемкости, необходимой технологичностью и обеспечивающую максималь</w:t>
      </w:r>
      <w:r>
        <w:softHyphen/>
        <w:t>ную механизацию работ.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При изготовлении предварительно напряженных конструкций необхо</w:t>
      </w:r>
      <w:r>
        <w:softHyphen/>
        <w:t>димо предусматривать мероприятия, устраняющие возможность заклини</w:t>
      </w:r>
      <w:r>
        <w:softHyphen/>
        <w:t>вания изделий в формах или на стендах при передаче на них усилий обжа</w:t>
      </w:r>
      <w:r>
        <w:rPr>
          <w:color w:val="000000"/>
        </w:rPr>
        <w:softHyphen/>
      </w:r>
      <w:r>
        <w:t>тия во время распалубки. При изготовлении изделий широкой и изменяе</w:t>
      </w:r>
      <w:r>
        <w:softHyphen/>
        <w:t>мой номенклатуры следует применять переналаживаемые формы с пере</w:t>
      </w:r>
      <w:r>
        <w:softHyphen/>
        <w:t xml:space="preserve">наладкой их на специализированных постах. При формовании </w:t>
      </w:r>
      <w:proofErr w:type="spellStart"/>
      <w:r>
        <w:t>ма</w:t>
      </w:r>
      <w:r>
        <w:rPr>
          <w:color w:val="000000"/>
        </w:rPr>
        <w:t>л</w:t>
      </w:r>
      <w:r>
        <w:t>осе</w:t>
      </w:r>
      <w:r>
        <w:softHyphen/>
        <w:t>рийных</w:t>
      </w:r>
      <w:proofErr w:type="spellEnd"/>
      <w:r>
        <w:t xml:space="preserve"> изделий следует применять неметаллические формы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стеклоплас-тиковые</w:t>
      </w:r>
      <w:proofErr w:type="spellEnd"/>
      <w:proofErr w:type="gramEnd"/>
      <w:r>
        <w:rPr>
          <w:color w:val="000000"/>
        </w:rPr>
        <w:t>,</w:t>
      </w:r>
      <w:r>
        <w:t xml:space="preserve"> же</w:t>
      </w:r>
      <w:r>
        <w:rPr>
          <w:color w:val="000000"/>
        </w:rPr>
        <w:t>л</w:t>
      </w:r>
      <w:r>
        <w:t>езобетонные и др.)</w:t>
      </w:r>
      <w:r>
        <w:rPr>
          <w:noProof/>
          <w:color w:val="000000"/>
        </w:rPr>
        <w:t>.</w:t>
      </w:r>
      <w:r>
        <w:t xml:space="preserve"> Применение стальных форм в этих слу</w:t>
      </w:r>
      <w:r>
        <w:rPr>
          <w:color w:val="000000"/>
        </w:rPr>
        <w:softHyphen/>
      </w:r>
      <w:r>
        <w:t>чаях допускается при соответствующем обосновании.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  <w:color w:val="000000"/>
        </w:rPr>
        <w:t>5</w:t>
      </w:r>
      <w:r>
        <w:rPr>
          <w:noProof/>
        </w:rPr>
        <w:t>.7.</w:t>
      </w:r>
      <w:r>
        <w:t xml:space="preserve"> Используемые для формования изделий формы, матрицы и стенды должны соответствовать ГОСТ</w:t>
      </w:r>
      <w:r>
        <w:rPr>
          <w:noProof/>
        </w:rPr>
        <w:t xml:space="preserve"> 25781-83,</w:t>
      </w:r>
      <w:r>
        <w:t xml:space="preserve"> стандартам  на  формы для изго</w:t>
      </w:r>
      <w:r>
        <w:softHyphen/>
        <w:t>товления изделий конкретных видов и обеспечивать получение изделий с размерами в пределах до</w:t>
      </w:r>
      <w:r>
        <w:rPr>
          <w:color w:val="000000"/>
        </w:rPr>
        <w:t>п</w:t>
      </w:r>
      <w:r>
        <w:t>ускаемых отклонений, отвечающих требова</w:t>
      </w:r>
      <w:r>
        <w:softHyphen/>
        <w:t>ниям стандартов или технических условий и проектной документации на изделия.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5.8.</w:t>
      </w:r>
      <w:r>
        <w:t xml:space="preserve"> Для повышения технологичности и обеспечения геометрической точности изделий по согласованию с их разработчиками следует пред</w:t>
      </w:r>
      <w:r>
        <w:rPr>
          <w:color w:val="000000"/>
        </w:rPr>
        <w:softHyphen/>
      </w:r>
      <w:r>
        <w:t>усматри</w:t>
      </w:r>
      <w:r>
        <w:rPr>
          <w:color w:val="000000"/>
        </w:rPr>
        <w:t>в</w:t>
      </w:r>
      <w:r>
        <w:t xml:space="preserve">ать на гранях изделий </w:t>
      </w:r>
      <w:r>
        <w:rPr>
          <w:color w:val="000000"/>
        </w:rPr>
        <w:t>распалубочные</w:t>
      </w:r>
      <w:r>
        <w:t xml:space="preserve"> уклоны, а при изготовлении форм</w:t>
      </w:r>
      <w:r>
        <w:rPr>
          <w:noProof/>
        </w:rPr>
        <w:t xml:space="preserve"> —</w:t>
      </w:r>
      <w:r>
        <w:t xml:space="preserve"> уменьшать их номинальны</w:t>
      </w:r>
      <w:r>
        <w:rPr>
          <w:color w:val="000000"/>
        </w:rPr>
        <w:t>е</w:t>
      </w:r>
      <w:r>
        <w:t xml:space="preserve"> размеры (с учетом статистически обос</w:t>
      </w:r>
      <w:r>
        <w:softHyphen/>
        <w:t>нованных технологических погрешност</w:t>
      </w:r>
      <w:r>
        <w:rPr>
          <w:color w:val="000000"/>
        </w:rPr>
        <w:t>е</w:t>
      </w:r>
      <w:r>
        <w:t>й при эксплуатации форм) в соот</w:t>
      </w:r>
      <w:r>
        <w:softHyphen/>
        <w:t>в</w:t>
      </w:r>
      <w:r>
        <w:rPr>
          <w:color w:val="000000"/>
        </w:rPr>
        <w:t>е</w:t>
      </w:r>
      <w:r>
        <w:t>тствии с мин</w:t>
      </w:r>
      <w:r>
        <w:rPr>
          <w:color w:val="000000"/>
        </w:rPr>
        <w:t>у</w:t>
      </w:r>
      <w:r>
        <w:t>совыми допусками на готовые изделия.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5.9.</w:t>
      </w:r>
      <w:r>
        <w:t xml:space="preserve"> Эксплуатацию форм следует производить в соответствии с действ</w:t>
      </w:r>
      <w:r>
        <w:rPr>
          <w:color w:val="000000"/>
        </w:rPr>
        <w:t>у</w:t>
      </w:r>
      <w:r>
        <w:t>ю</w:t>
      </w:r>
      <w:r>
        <w:softHyphen/>
        <w:t>щей нормативно-технической документацией. Не допускается подача на посты формования форм, собранных с отклонениями по геометрической точности, превышающими устано</w:t>
      </w:r>
      <w:r>
        <w:rPr>
          <w:color w:val="000000"/>
        </w:rPr>
        <w:t>в</w:t>
      </w:r>
      <w:r>
        <w:t>ленны</w:t>
      </w:r>
      <w:r>
        <w:rPr>
          <w:color w:val="000000"/>
        </w:rPr>
        <w:t>е</w:t>
      </w:r>
      <w:r>
        <w:t xml:space="preserve"> технологическими картами.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5.10.</w:t>
      </w:r>
      <w:r>
        <w:t xml:space="preserve"> Перед формованием поддоны и </w:t>
      </w:r>
      <w:r>
        <w:rPr>
          <w:color w:val="000000"/>
        </w:rPr>
        <w:t>бортоснастка</w:t>
      </w:r>
      <w:r>
        <w:t xml:space="preserve"> должны быть внутри и снаружи очищены и смазаны. Для очистки форм следует применять сп</w:t>
      </w:r>
      <w:r>
        <w:rPr>
          <w:color w:val="000000"/>
        </w:rPr>
        <w:t>е</w:t>
      </w:r>
      <w:r>
        <w:softHyphen/>
        <w:t>циальные машины, ручной пневматический или электрический инструмент. Операции сборки форм должны быть максимально механизированы.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5.11.</w:t>
      </w:r>
      <w:r>
        <w:t xml:space="preserve"> Для смазки форм необходимо прим</w:t>
      </w:r>
      <w:r>
        <w:rPr>
          <w:color w:val="000000"/>
        </w:rPr>
        <w:t>е</w:t>
      </w:r>
      <w:r>
        <w:t>нять смазочны</w:t>
      </w:r>
      <w:r>
        <w:rPr>
          <w:color w:val="000000"/>
        </w:rPr>
        <w:t>е</w:t>
      </w:r>
      <w:r>
        <w:t xml:space="preserve"> составы, обладающие достаточной </w:t>
      </w:r>
      <w:r>
        <w:rPr>
          <w:color w:val="000000"/>
        </w:rPr>
        <w:t>адгезией</w:t>
      </w:r>
      <w:r>
        <w:t xml:space="preserve"> к металлу, не вызывающие разрушения бетона и появления пятен на поверхности изделий. Смазочные составы сле</w:t>
      </w:r>
      <w:r>
        <w:softHyphen/>
        <w:t>дует наносить тонким равномерным слоем, как правило, механизирован</w:t>
      </w:r>
      <w:r>
        <w:softHyphen/>
        <w:t>ными устройствами.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5.12.</w:t>
      </w:r>
      <w:r>
        <w:t xml:space="preserve"> Арматурные сетки и каркасы, закладные детали, вкладыши, тепло</w:t>
      </w:r>
      <w:r>
        <w:softHyphen/>
        <w:t xml:space="preserve">изоляционные материалы необходимо </w:t>
      </w:r>
      <w:r>
        <w:rPr>
          <w:color w:val="000000"/>
        </w:rPr>
        <w:t>у</w:t>
      </w:r>
      <w:r>
        <w:t>станавливать в форму в соответ</w:t>
      </w:r>
      <w:r>
        <w:softHyphen/>
        <w:t>ствии с требованиями стандартов и проектной документации на изделия в последовательности, указанной в технологических картах. Для предупреж</w:t>
      </w:r>
      <w:r>
        <w:softHyphen/>
        <w:t>дения смещений и обеспечения требуемой толщины защитного слоя бетона арматуру, закладные изделия, вкладыши и т.п. след</w:t>
      </w:r>
      <w:r>
        <w:rPr>
          <w:color w:val="000000"/>
        </w:rPr>
        <w:t>у</w:t>
      </w:r>
      <w:r>
        <w:t>ет фиксировать спе</w:t>
      </w:r>
      <w:r>
        <w:softHyphen/>
        <w:t>циальными приспособлениями.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5.13.</w:t>
      </w:r>
      <w:r>
        <w:t xml:space="preserve"> Выбор способа натяжения арматуры при изготовлении предвари</w:t>
      </w:r>
      <w:r>
        <w:softHyphen/>
        <w:t xml:space="preserve">тельно напряженных конструкций (механический, электротермический или </w:t>
      </w:r>
      <w:r>
        <w:rPr>
          <w:color w:val="000000"/>
        </w:rPr>
        <w:t>электротермомеханический)</w:t>
      </w:r>
      <w:r>
        <w:t xml:space="preserve"> следует производить в зависимости от типа конструкций, вида армирования, класса арматуры и конкретных ус</w:t>
      </w:r>
      <w:r>
        <w:softHyphen/>
        <w:t xml:space="preserve">ловий производства. При этом натяжение </w:t>
      </w:r>
      <w:r>
        <w:rPr>
          <w:color w:val="000000"/>
        </w:rPr>
        <w:t>высокопрочной</w:t>
      </w:r>
      <w:r>
        <w:t xml:space="preserve"> стержневой горя</w:t>
      </w:r>
      <w:r>
        <w:softHyphen/>
        <w:t xml:space="preserve">чекатаной, термически или </w:t>
      </w:r>
      <w:proofErr w:type="spellStart"/>
      <w:r>
        <w:t>термомеханически</w:t>
      </w:r>
      <w:proofErr w:type="spellEnd"/>
      <w:r>
        <w:t xml:space="preserve"> упрочненной арматуры диа</w:t>
      </w:r>
      <w:r>
        <w:softHyphen/>
        <w:t>метром</w:t>
      </w:r>
      <w:r>
        <w:rPr>
          <w:noProof/>
        </w:rPr>
        <w:t xml:space="preserve"> 8—22</w:t>
      </w:r>
      <w:r>
        <w:t xml:space="preserve"> мм следует осуществлять, как правило, электротермическим способом, а арматуры диаметром</w:t>
      </w:r>
      <w:r>
        <w:rPr>
          <w:noProof/>
        </w:rPr>
        <w:t xml:space="preserve"> 25-40</w:t>
      </w:r>
      <w:r>
        <w:t xml:space="preserve"> мм</w:t>
      </w:r>
      <w:r>
        <w:rPr>
          <w:noProof/>
        </w:rPr>
        <w:t xml:space="preserve"> -</w:t>
      </w:r>
      <w:r>
        <w:t xml:space="preserve"> механическим. Натяжение арматурной проволоки и стержневой термически или </w:t>
      </w:r>
      <w:proofErr w:type="spellStart"/>
      <w:r>
        <w:t>термомеханически</w:t>
      </w:r>
      <w:proofErr w:type="spellEnd"/>
      <w:r>
        <w:t xml:space="preserve"> упрочненной арматуры класса </w:t>
      </w:r>
      <w:proofErr w:type="spellStart"/>
      <w:r>
        <w:t>А</w:t>
      </w:r>
      <w:r>
        <w:rPr>
          <w:vertAlign w:val="subscript"/>
        </w:rPr>
        <w:t>т</w:t>
      </w:r>
      <w:proofErr w:type="spellEnd"/>
      <w:r>
        <w:t>-</w:t>
      </w:r>
      <w:proofErr w:type="gramStart"/>
      <w:r>
        <w:rPr>
          <w:lang w:val="en-US"/>
        </w:rPr>
        <w:t>VI</w:t>
      </w:r>
      <w:proofErr w:type="gramEnd"/>
      <w:r>
        <w:t xml:space="preserve"> и выше следует осуществлять меха</w:t>
      </w:r>
      <w:r>
        <w:rPr>
          <w:color w:val="000000"/>
        </w:rPr>
        <w:softHyphen/>
      </w:r>
      <w:r>
        <w:t xml:space="preserve">ническим или </w:t>
      </w:r>
      <w:r>
        <w:rPr>
          <w:color w:val="000000"/>
        </w:rPr>
        <w:t>электротер</w:t>
      </w:r>
      <w:r>
        <w:rPr>
          <w:color w:val="000000"/>
        </w:rPr>
        <w:softHyphen/>
        <w:t>мо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ха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ческим</w:t>
      </w:r>
      <w:r>
        <w:t xml:space="preserve"> способом. Уровень начального напр</w:t>
      </w:r>
      <w:r>
        <w:rPr>
          <w:color w:val="000000"/>
        </w:rPr>
        <w:t>я</w:t>
      </w:r>
      <w:r>
        <w:t>жения и допускаемые отклонения величи</w:t>
      </w:r>
      <w:r>
        <w:rPr>
          <w:color w:val="000000"/>
        </w:rPr>
        <w:t>н</w:t>
      </w:r>
      <w:r>
        <w:t>ы предварительного напря</w:t>
      </w:r>
      <w:r>
        <w:rPr>
          <w:color w:val="000000"/>
        </w:rPr>
        <w:softHyphen/>
      </w:r>
      <w:r>
        <w:t>жения арматуры должны соответствовать проектной документации на из</w:t>
      </w:r>
      <w:r>
        <w:rPr>
          <w:color w:val="000000"/>
        </w:rPr>
        <w:softHyphen/>
      </w:r>
      <w:r>
        <w:t>делия.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5.14.</w:t>
      </w:r>
      <w:r>
        <w:t xml:space="preserve"> Механическое натяжение напр</w:t>
      </w:r>
      <w:r>
        <w:rPr>
          <w:color w:val="000000"/>
        </w:rPr>
        <w:t>я</w:t>
      </w:r>
      <w:r>
        <w:t>гаемой арматуры на формы сле</w:t>
      </w:r>
      <w:r>
        <w:softHyphen/>
        <w:t>дует осуществлять, как правило, одновременно для всей напр</w:t>
      </w:r>
      <w:r>
        <w:rPr>
          <w:color w:val="000000"/>
        </w:rPr>
        <w:t>я</w:t>
      </w:r>
      <w:r>
        <w:t>гаемой ар</w:t>
      </w:r>
      <w:r>
        <w:softHyphen/>
        <w:t>матуры изделий гидравлическими домкратами. Для закрепления напря</w:t>
      </w:r>
      <w:r>
        <w:softHyphen/>
        <w:t xml:space="preserve">гаемой арматуры на формах следует </w:t>
      </w:r>
      <w:r>
        <w:lastRenderedPageBreak/>
        <w:t>предусматривать упоры (вилочные в виде штырей, подвижные захваты и т.п.) с учетом возможности примене</w:t>
      </w:r>
      <w:r>
        <w:rPr>
          <w:color w:val="000000"/>
        </w:rPr>
        <w:softHyphen/>
      </w:r>
      <w:r>
        <w:t>ния арматуры разных диаметров и классов.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8.15.</w:t>
      </w:r>
      <w:r>
        <w:t xml:space="preserve"> При электротермическом способе натяжения арматуры следует применять автоматизированные установки для нагрева и укладки арма</w:t>
      </w:r>
      <w:r>
        <w:softHyphen/>
        <w:t>туры на поддоны (в формы)</w:t>
      </w:r>
      <w:r>
        <w:rPr>
          <w:noProof/>
          <w:color w:val="000000"/>
        </w:rPr>
        <w:t>,</w:t>
      </w:r>
      <w:r>
        <w:t xml:space="preserve"> обеспечивающие увеличение длины загото</w:t>
      </w:r>
      <w:r>
        <w:softHyphen/>
        <w:t>вок на заданную величину, которая позволяет уложить их свободно в упо</w:t>
      </w:r>
      <w:r>
        <w:softHyphen/>
        <w:t xml:space="preserve">ры форм, поддонов, стендов. При этом должен быть осуществлен </w:t>
      </w:r>
      <w:proofErr w:type="gramStart"/>
      <w:r>
        <w:t>кон</w:t>
      </w:r>
      <w:r>
        <w:softHyphen/>
        <w:t>троль за</w:t>
      </w:r>
      <w:proofErr w:type="gramEnd"/>
      <w:r>
        <w:t xml:space="preserve"> предельной температурой нагрева арматуры, </w:t>
      </w:r>
      <w:r>
        <w:rPr>
          <w:color w:val="000000"/>
        </w:rPr>
        <w:t>у</w:t>
      </w:r>
      <w:r>
        <w:t>становленной проектной документацией для соответствующих марок сталей.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t>Контроль усилий в процессе натяжения арматуры необходимо произ</w:t>
      </w:r>
      <w:r>
        <w:softHyphen/>
        <w:t>водить в соответствии с ГОСТ</w:t>
      </w:r>
      <w:r>
        <w:rPr>
          <w:noProof/>
        </w:rPr>
        <w:t xml:space="preserve"> 22</w:t>
      </w:r>
      <w:r>
        <w:rPr>
          <w:noProof/>
          <w:color w:val="000000"/>
        </w:rPr>
        <w:t>3</w:t>
      </w:r>
      <w:r>
        <w:rPr>
          <w:noProof/>
        </w:rPr>
        <w:t>62—77.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5.16.</w:t>
      </w:r>
      <w:r>
        <w:t xml:space="preserve"> При применении метода непрерывного армирования электромеха</w:t>
      </w:r>
      <w:r>
        <w:softHyphen/>
        <w:t>ническое натяжение армат</w:t>
      </w:r>
      <w:r>
        <w:rPr>
          <w:color w:val="000000"/>
        </w:rPr>
        <w:t>у</w:t>
      </w:r>
      <w:r>
        <w:t>ры на упоры форм или стендов с</w:t>
      </w:r>
      <w:r>
        <w:rPr>
          <w:color w:val="000000"/>
        </w:rPr>
        <w:t>л</w:t>
      </w:r>
      <w:r>
        <w:t>едует произ</w:t>
      </w:r>
      <w:r>
        <w:softHyphen/>
        <w:t xml:space="preserve">водить арматурно-натяжными агрегатами стационарного типа для </w:t>
      </w:r>
      <w:proofErr w:type="spellStart"/>
      <w:r>
        <w:rPr>
          <w:color w:val="000000"/>
        </w:rPr>
        <w:t>плитных</w:t>
      </w:r>
      <w:proofErr w:type="spellEnd"/>
      <w:r>
        <w:t xml:space="preserve"> конструкций, с поворотной платформой</w:t>
      </w:r>
      <w:r>
        <w:rPr>
          <w:noProof/>
        </w:rPr>
        <w:t xml:space="preserve"> —</w:t>
      </w:r>
      <w:r>
        <w:t xml:space="preserve"> для объемных элементов, самоходного типа</w:t>
      </w:r>
      <w:r>
        <w:rPr>
          <w:noProof/>
        </w:rPr>
        <w:t xml:space="preserve"> -</w:t>
      </w:r>
      <w:r>
        <w:t xml:space="preserve"> для длинномерных конструкций.</w:t>
      </w:r>
    </w:p>
    <w:p w:rsidR="00BF2AD2" w:rsidRDefault="0040421F">
      <w:pPr>
        <w:widowControl w:val="0"/>
        <w:spacing w:before="120" w:after="120" w:line="220" w:lineRule="exact"/>
        <w:ind w:right="2070" w:firstLine="284"/>
        <w:jc w:val="center"/>
        <w:rPr>
          <w:b/>
        </w:rPr>
      </w:pPr>
      <w:r>
        <w:rPr>
          <w:b/>
        </w:rPr>
        <w:t>УКЛАДКА И УПЛОТНЕНИЕ БЕТОННЫХ СМЕСЕЙ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5.17.</w:t>
      </w:r>
      <w:r>
        <w:t xml:space="preserve"> Укладку бетонной смеси следует осуществ</w:t>
      </w:r>
      <w:r>
        <w:rPr>
          <w:color w:val="000000"/>
        </w:rPr>
        <w:t>л</w:t>
      </w:r>
      <w:r>
        <w:t xml:space="preserve">ять </w:t>
      </w:r>
      <w:proofErr w:type="spellStart"/>
      <w:r>
        <w:rPr>
          <w:color w:val="000000"/>
        </w:rPr>
        <w:t>бетоноукладчика-ми</w:t>
      </w:r>
      <w:proofErr w:type="spellEnd"/>
      <w:r>
        <w:rPr>
          <w:color w:val="000000"/>
        </w:rPr>
        <w:t>,</w:t>
      </w:r>
      <w:r>
        <w:t xml:space="preserve"> </w:t>
      </w:r>
      <w:proofErr w:type="gramStart"/>
      <w:r>
        <w:t>имеющими</w:t>
      </w:r>
      <w:proofErr w:type="gramEnd"/>
      <w:r>
        <w:t xml:space="preserve"> устройства, выдающие и распределяющие смесь в форме или в ограничивающей </w:t>
      </w:r>
      <w:r>
        <w:rPr>
          <w:color w:val="000000"/>
        </w:rPr>
        <w:t>бортоснастке,</w:t>
      </w:r>
      <w:r>
        <w:t xml:space="preserve"> как правило, бе</w:t>
      </w:r>
      <w:r>
        <w:rPr>
          <w:color w:val="000000"/>
        </w:rPr>
        <w:t>з</w:t>
      </w:r>
      <w:r>
        <w:t xml:space="preserve"> применения руч</w:t>
      </w:r>
      <w:r>
        <w:softHyphen/>
        <w:t xml:space="preserve">ного труда (насадки, </w:t>
      </w:r>
      <w:proofErr w:type="spellStart"/>
      <w:r>
        <w:t>вибронасадки</w:t>
      </w:r>
      <w:proofErr w:type="spellEnd"/>
      <w:r>
        <w:t xml:space="preserve">, </w:t>
      </w:r>
      <w:proofErr w:type="spellStart"/>
      <w:r>
        <w:t>вибропротяжные</w:t>
      </w:r>
      <w:proofErr w:type="spellEnd"/>
      <w:r>
        <w:t xml:space="preserve"> устройства, воронки, </w:t>
      </w:r>
      <w:proofErr w:type="spellStart"/>
      <w:r>
        <w:rPr>
          <w:color w:val="000000"/>
        </w:rPr>
        <w:t>плужковые</w:t>
      </w:r>
      <w:proofErr w:type="spellEnd"/>
      <w:r>
        <w:t xml:space="preserve"> </w:t>
      </w:r>
      <w:proofErr w:type="spellStart"/>
      <w:r>
        <w:rPr>
          <w:color w:val="000000"/>
        </w:rPr>
        <w:t>разравниватели</w:t>
      </w:r>
      <w:proofErr w:type="spellEnd"/>
      <w:r>
        <w:rPr>
          <w:color w:val="000000"/>
        </w:rPr>
        <w:t>,</w:t>
      </w:r>
      <w:r>
        <w:t xml:space="preserve"> </w:t>
      </w:r>
      <w:proofErr w:type="spellStart"/>
      <w:r>
        <w:t>вибролотки</w:t>
      </w:r>
      <w:proofErr w:type="spellEnd"/>
      <w:r>
        <w:t>, валики и т.п.)</w:t>
      </w:r>
      <w:r>
        <w:rPr>
          <w:noProof/>
          <w:color w:val="000000"/>
        </w:rPr>
        <w:t>.</w:t>
      </w:r>
      <w:r>
        <w:t xml:space="preserve"> В отдельных слу</w:t>
      </w:r>
      <w:r>
        <w:softHyphen/>
        <w:t>чаях</w:t>
      </w:r>
      <w:r>
        <w:rPr>
          <w:noProof/>
        </w:rPr>
        <w:t xml:space="preserve"> —</w:t>
      </w:r>
      <w:r>
        <w:t xml:space="preserve"> при изготовлении уникальных изделий или при мелкосерийном про</w:t>
      </w:r>
      <w:r>
        <w:softHyphen/>
        <w:t>изводстве</w:t>
      </w:r>
      <w:r>
        <w:rPr>
          <w:noProof/>
        </w:rPr>
        <w:t xml:space="preserve"> —</w:t>
      </w:r>
      <w:r>
        <w:t xml:space="preserve"> допускается применение бункеров (установленных на само</w:t>
      </w:r>
      <w:r>
        <w:softHyphen/>
        <w:t xml:space="preserve">ходной раме) или </w:t>
      </w:r>
      <w:proofErr w:type="spellStart"/>
      <w:r>
        <w:rPr>
          <w:color w:val="000000"/>
        </w:rPr>
        <w:t>бетонораздатчиков</w:t>
      </w:r>
      <w:proofErr w:type="spellEnd"/>
      <w:r>
        <w:rPr>
          <w:color w:val="000000"/>
        </w:rPr>
        <w:t>.</w:t>
      </w:r>
      <w:r>
        <w:t xml:space="preserve"> При </w:t>
      </w:r>
      <w:r>
        <w:rPr>
          <w:color w:val="000000"/>
        </w:rPr>
        <w:t>виброштамповании</w:t>
      </w:r>
      <w:r>
        <w:t xml:space="preserve"> и </w:t>
      </w:r>
      <w:proofErr w:type="spellStart"/>
      <w:r>
        <w:t>вибропрес</w:t>
      </w:r>
      <w:r>
        <w:softHyphen/>
        <w:t>совании</w:t>
      </w:r>
      <w:proofErr w:type="spellEnd"/>
      <w:r>
        <w:t xml:space="preserve"> необходимо обеспечивать дозированную укладку бетонной смеси исходя из объема формуемых изделий.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5.18.</w:t>
      </w:r>
      <w:r>
        <w:t xml:space="preserve"> При укладке бетонных смесей в условиях открытого полигона необходимо принимать меры (специальные </w:t>
      </w:r>
      <w:r>
        <w:rPr>
          <w:color w:val="000000"/>
        </w:rPr>
        <w:t>у</w:t>
      </w:r>
      <w:r>
        <w:t>крытия, навесы, покрытия пленкой) для предохранения бетонных смесей и свежеотформованных из</w:t>
      </w:r>
      <w:r>
        <w:softHyphen/>
        <w:t>делий от вредного влияния атмосферных воздействий.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5.19.</w:t>
      </w:r>
      <w:r>
        <w:t xml:space="preserve"> При назначении технологических режимов формования должны быть взаимоувязаны формовочные свойства обрабатываемых смесей </w:t>
      </w:r>
      <w:r>
        <w:rPr>
          <w:color w:val="000000"/>
        </w:rPr>
        <w:t>(подвижность,</w:t>
      </w:r>
      <w:r>
        <w:t xml:space="preserve"> ж</w:t>
      </w:r>
      <w:r>
        <w:rPr>
          <w:color w:val="000000"/>
        </w:rPr>
        <w:t>е</w:t>
      </w:r>
      <w:r>
        <w:t>сткость) и технологические параметры используемого обо</w:t>
      </w:r>
      <w:r>
        <w:rPr>
          <w:color w:val="000000"/>
        </w:rPr>
        <w:softHyphen/>
      </w:r>
      <w:r>
        <w:t>рудования. Применительно к конкретным условиям производства (габа</w:t>
      </w:r>
      <w:r>
        <w:rPr>
          <w:color w:val="000000"/>
        </w:rPr>
        <w:softHyphen/>
      </w:r>
      <w:r>
        <w:t>ритным размерам изделий, их конфигурации, сложности, густоте армиро</w:t>
      </w:r>
      <w:r>
        <w:softHyphen/>
        <w:t>вания и</w:t>
      </w:r>
      <w:r>
        <w:rPr>
          <w:noProof/>
        </w:rPr>
        <w:t xml:space="preserve"> т.п.)</w:t>
      </w:r>
      <w:r>
        <w:t xml:space="preserve"> необходимо установить стабильны</w:t>
      </w:r>
      <w:r>
        <w:rPr>
          <w:color w:val="000000"/>
        </w:rPr>
        <w:t>е</w:t>
      </w:r>
      <w:r>
        <w:t xml:space="preserve"> рабочие параметры формо</w:t>
      </w:r>
      <w:r>
        <w:softHyphen/>
        <w:t>вочного оборудования и соответствующие им значения подвижности или жесткости бетонной смеси, утверждаемые в стандартах предприяти</w:t>
      </w:r>
      <w:r>
        <w:rPr>
          <w:color w:val="000000"/>
        </w:rPr>
        <w:t>й</w:t>
      </w:r>
      <w:r>
        <w:t>, техно</w:t>
      </w:r>
      <w:r>
        <w:softHyphen/>
        <w:t>логических картах или другой технологической документации. Не допус</w:t>
      </w:r>
      <w:r>
        <w:softHyphen/>
        <w:t>кается для облегчения обсл</w:t>
      </w:r>
      <w:r>
        <w:rPr>
          <w:color w:val="000000"/>
        </w:rPr>
        <w:t>у</w:t>
      </w:r>
      <w:r>
        <w:t>живания, повышения производительности и т.п. применять бетонные смеси большей подвижности или меньшей жест</w:t>
      </w:r>
      <w:r>
        <w:softHyphen/>
        <w:t>кости, чем установлено для заданного формовочного оборудования, за исклю</w:t>
      </w:r>
      <w:r>
        <w:softHyphen/>
        <w:t>чением пластифицированных смесей, не вызывающих перерасхода цемента.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5.20.</w:t>
      </w:r>
      <w:r>
        <w:t xml:space="preserve"> Режимы формования должны обеспечи</w:t>
      </w:r>
      <w:r>
        <w:rPr>
          <w:color w:val="000000"/>
        </w:rPr>
        <w:t>в</w:t>
      </w:r>
      <w:r>
        <w:t>ать коэффициент уплот</w:t>
      </w:r>
      <w:r>
        <w:softHyphen/>
        <w:t>нения бетонной смеси (отношение е</w:t>
      </w:r>
      <w:r>
        <w:rPr>
          <w:color w:val="000000"/>
        </w:rPr>
        <w:t>е</w:t>
      </w:r>
      <w:r>
        <w:t xml:space="preserve"> фактической плотности </w:t>
      </w:r>
      <w:proofErr w:type="gramStart"/>
      <w:r>
        <w:t>к</w:t>
      </w:r>
      <w:proofErr w:type="gramEnd"/>
      <w:r>
        <w:t xml:space="preserve"> расчетной теоретической)</w:t>
      </w:r>
      <w:r>
        <w:rPr>
          <w:noProof/>
          <w:color w:val="000000"/>
        </w:rPr>
        <w:t>:</w:t>
      </w:r>
      <w:r>
        <w:t xml:space="preserve"> для тяжелого бетона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0,98;</w:t>
      </w:r>
      <w:r>
        <w:t xml:space="preserve"> при применении жестких смесей и соответствующем обосновании, а также для мелко</w:t>
      </w:r>
      <w:r>
        <w:softHyphen/>
        <w:t>зернистого бетона</w:t>
      </w:r>
      <w:r>
        <w:rPr>
          <w:noProof/>
        </w:rPr>
        <w:t xml:space="preserve"> -</w:t>
      </w:r>
      <w:r>
        <w:t xml:space="preserve"> не менее</w:t>
      </w:r>
      <w:r>
        <w:rPr>
          <w:noProof/>
        </w:rPr>
        <w:t xml:space="preserve"> 0,96.</w:t>
      </w:r>
      <w:r>
        <w:t xml:space="preserve"> Объем </w:t>
      </w:r>
      <w:proofErr w:type="spellStart"/>
      <w:r>
        <w:t>межзерновых</w:t>
      </w:r>
      <w:proofErr w:type="spellEnd"/>
      <w:r>
        <w:t xml:space="preserve"> пустот в уп</w:t>
      </w:r>
      <w:r>
        <w:rPr>
          <w:color w:val="000000"/>
        </w:rPr>
        <w:t>л</w:t>
      </w:r>
      <w:r>
        <w:t>от</w:t>
      </w:r>
      <w:r>
        <w:rPr>
          <w:color w:val="000000"/>
        </w:rPr>
        <w:softHyphen/>
      </w:r>
      <w:r>
        <w:t xml:space="preserve">ненной </w:t>
      </w:r>
      <w:r>
        <w:rPr>
          <w:color w:val="000000"/>
        </w:rPr>
        <w:t>легкобетонной</w:t>
      </w:r>
      <w:r>
        <w:t xml:space="preserve"> смеси должен соответствовать требованиям ГОСТ </w:t>
      </w:r>
      <w:r>
        <w:rPr>
          <w:noProof/>
        </w:rPr>
        <w:t>25820-83.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5.21.</w:t>
      </w:r>
      <w:r>
        <w:t xml:space="preserve"> Применяемые способы формования и </w:t>
      </w:r>
      <w:proofErr w:type="spellStart"/>
      <w:r>
        <w:rPr>
          <w:color w:val="000000"/>
        </w:rPr>
        <w:t>удобоукладываемость</w:t>
      </w:r>
      <w:proofErr w:type="spellEnd"/>
      <w:r>
        <w:t xml:space="preserve"> бетон</w:t>
      </w:r>
      <w:r>
        <w:softHyphen/>
        <w:t>ной смеси для различных изделий следует назначать исходя из конкретных условий и в соответствии с требованиями, приведенными в табл.</w:t>
      </w:r>
      <w:r>
        <w:rPr>
          <w:noProof/>
        </w:rPr>
        <w:t xml:space="preserve"> 1,</w:t>
      </w:r>
      <w:r>
        <w:t xml:space="preserve"> а при изготовлении изделий трубчатого сечения</w:t>
      </w:r>
      <w:r>
        <w:rPr>
          <w:noProof/>
        </w:rPr>
        <w:t xml:space="preserve"> —</w:t>
      </w:r>
      <w:r>
        <w:t xml:space="preserve"> в табл.</w:t>
      </w:r>
      <w:r>
        <w:rPr>
          <w:noProof/>
        </w:rPr>
        <w:t xml:space="preserve"> 2.</w:t>
      </w:r>
      <w:r>
        <w:t xml:space="preserve"> Способы и режимы формования напорных </w:t>
      </w:r>
      <w:proofErr w:type="spellStart"/>
      <w:r>
        <w:rPr>
          <w:color w:val="000000"/>
        </w:rPr>
        <w:t>виброгидропрессованных</w:t>
      </w:r>
      <w:proofErr w:type="spellEnd"/>
      <w:r>
        <w:t xml:space="preserve"> труб должны соответ</w:t>
      </w:r>
      <w:r>
        <w:softHyphen/>
        <w:t>ствоват</w:t>
      </w:r>
      <w:r>
        <w:rPr>
          <w:color w:val="000000"/>
        </w:rPr>
        <w:t>ь</w:t>
      </w:r>
      <w:r>
        <w:t xml:space="preserve"> обязат</w:t>
      </w:r>
      <w:r>
        <w:rPr>
          <w:color w:val="000000"/>
        </w:rPr>
        <w:t>е</w:t>
      </w:r>
      <w:r>
        <w:t>льному приложению</w:t>
      </w:r>
      <w:r>
        <w:rPr>
          <w:noProof/>
        </w:rPr>
        <w:t xml:space="preserve"> 2,</w:t>
      </w:r>
      <w:r>
        <w:t xml:space="preserve"> а изделий из жаростойкого бетона на </w:t>
      </w:r>
      <w:r>
        <w:rPr>
          <w:color w:val="000000"/>
        </w:rPr>
        <w:t>ортофосфорной</w:t>
      </w:r>
      <w:r>
        <w:t xml:space="preserve"> кислоте</w:t>
      </w:r>
      <w:r>
        <w:rPr>
          <w:noProof/>
        </w:rPr>
        <w:t xml:space="preserve"> —</w:t>
      </w:r>
      <w:r>
        <w:t xml:space="preserve"> обязательному приложению</w:t>
      </w:r>
      <w:r>
        <w:rPr>
          <w:noProof/>
        </w:rPr>
        <w:t xml:space="preserve"> 3.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5.22.</w:t>
      </w:r>
      <w:r>
        <w:t xml:space="preserve"> Распределение амплит</w:t>
      </w:r>
      <w:r>
        <w:rPr>
          <w:color w:val="000000"/>
        </w:rPr>
        <w:t>у</w:t>
      </w:r>
      <w:r>
        <w:t>д смещений по площади формы, контакти</w:t>
      </w:r>
      <w:r>
        <w:softHyphen/>
        <w:t>рующей с бетонной смесью, при станковом или наружном вибрировании или по поверхности рабочих органов устройств поверхностного или внут</w:t>
      </w:r>
      <w:r>
        <w:softHyphen/>
        <w:t>реннего вибрирования должно быть равномерным. Отклонение значений амплитуды в отдельных точках должно быть не более</w:t>
      </w:r>
      <w:r>
        <w:rPr>
          <w:noProof/>
        </w:rPr>
        <w:t xml:space="preserve"> 20 %</w:t>
      </w:r>
      <w:r>
        <w:t xml:space="preserve"> среднего зна</w:t>
      </w:r>
      <w:r>
        <w:softHyphen/>
        <w:t>чения.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rPr>
          <w:noProof/>
        </w:rPr>
        <w:t>5.23.</w:t>
      </w:r>
      <w:r>
        <w:t xml:space="preserve"> Значение статического давления на смесь, создаваемого </w:t>
      </w:r>
      <w:proofErr w:type="spellStart"/>
      <w:r>
        <w:rPr>
          <w:color w:val="000000"/>
        </w:rPr>
        <w:t>пригру-зами</w:t>
      </w:r>
      <w:proofErr w:type="spellEnd"/>
      <w:r>
        <w:rPr>
          <w:color w:val="000000"/>
        </w:rPr>
        <w:t>,</w:t>
      </w:r>
      <w:r>
        <w:t xml:space="preserve"> </w:t>
      </w:r>
      <w:proofErr w:type="spellStart"/>
      <w:r>
        <w:t>виброштампами</w:t>
      </w:r>
      <w:proofErr w:type="spellEnd"/>
      <w:r>
        <w:t xml:space="preserve">, </w:t>
      </w:r>
      <w:proofErr w:type="spellStart"/>
      <w:r>
        <w:t>вибропрессами</w:t>
      </w:r>
      <w:proofErr w:type="spellEnd"/>
      <w:r>
        <w:t xml:space="preserve"> и другими формующими органа</w:t>
      </w:r>
      <w:r>
        <w:softHyphen/>
        <w:t>ми, н</w:t>
      </w:r>
      <w:r>
        <w:rPr>
          <w:color w:val="000000"/>
        </w:rPr>
        <w:t>е</w:t>
      </w:r>
      <w:r>
        <w:t xml:space="preserve"> должно пре</w:t>
      </w:r>
      <w:r>
        <w:rPr>
          <w:color w:val="000000"/>
        </w:rPr>
        <w:t>в</w:t>
      </w:r>
      <w:r>
        <w:t>ышать</w:t>
      </w:r>
      <w:r>
        <w:rPr>
          <w:noProof/>
        </w:rPr>
        <w:t xml:space="preserve"> 0,025</w:t>
      </w:r>
      <w:r>
        <w:t xml:space="preserve"> МПа</w:t>
      </w:r>
      <w:r>
        <w:rPr>
          <w:noProof/>
        </w:rPr>
        <w:t xml:space="preserve"> (0,25</w:t>
      </w:r>
      <w:r>
        <w:t xml:space="preserve"> </w:t>
      </w:r>
      <w:r>
        <w:rPr>
          <w:color w:val="000000"/>
        </w:rPr>
        <w:t>кгс/см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noProof/>
        </w:rPr>
        <w:t xml:space="preserve"> </w:t>
      </w:r>
      <w:r>
        <w:rPr>
          <w:noProof/>
          <w:color w:val="000000"/>
        </w:rPr>
        <w:t>).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5.24.</w:t>
      </w:r>
      <w:r>
        <w:t xml:space="preserve"> Перерывы при послойном формовании изделий из жестких смесей, укладке </w:t>
      </w:r>
      <w:r>
        <w:lastRenderedPageBreak/>
        <w:t>различных бетонных монолитных слоев в многослойных кон</w:t>
      </w:r>
      <w:r>
        <w:softHyphen/>
        <w:t xml:space="preserve">струкциях, а также время от приготовления бетонной смеси до момента удаления из нее избыточной воды при центрифугировании, </w:t>
      </w:r>
      <w:proofErr w:type="spellStart"/>
      <w:r>
        <w:rPr>
          <w:color w:val="000000"/>
        </w:rPr>
        <w:t>вакуумировании</w:t>
      </w:r>
      <w:proofErr w:type="spellEnd"/>
      <w:r>
        <w:rPr>
          <w:color w:val="000000"/>
        </w:rPr>
        <w:t xml:space="preserve"> </w:t>
      </w:r>
      <w:r>
        <w:t>и других подобных методах формования не должны превышать сроки на</w:t>
      </w:r>
      <w:r>
        <w:softHyphen/>
        <w:t>чала схватывания цементного теста.</w:t>
      </w:r>
    </w:p>
    <w:p w:rsidR="00BF2AD2" w:rsidRDefault="0040421F">
      <w:pPr>
        <w:widowControl w:val="0"/>
        <w:spacing w:line="220" w:lineRule="exact"/>
        <w:ind w:right="2069" w:firstLine="284"/>
        <w:jc w:val="right"/>
      </w:pPr>
      <w:r>
        <w:t>Таблица 1</w:t>
      </w:r>
    </w:p>
    <w:p w:rsidR="00BF2AD2" w:rsidRDefault="00BF2AD2">
      <w:pPr>
        <w:widowControl w:val="0"/>
        <w:spacing w:line="220" w:lineRule="exact"/>
        <w:ind w:right="2069" w:firstLine="284"/>
        <w:sectPr w:rsidR="00BF2AD2" w:rsidSect="009073FB">
          <w:pgSz w:w="11906" w:h="16838"/>
          <w:pgMar w:top="1440" w:right="282" w:bottom="1440" w:left="180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934"/>
        <w:gridCol w:w="703"/>
        <w:gridCol w:w="703"/>
        <w:gridCol w:w="704"/>
        <w:gridCol w:w="703"/>
        <w:gridCol w:w="703"/>
        <w:gridCol w:w="703"/>
        <w:gridCol w:w="704"/>
        <w:gridCol w:w="807"/>
        <w:gridCol w:w="709"/>
        <w:gridCol w:w="901"/>
        <w:gridCol w:w="1083"/>
      </w:tblGrid>
      <w:tr w:rsidR="00BF2AD2">
        <w:trPr>
          <w:tblHeader/>
        </w:trPr>
        <w:tc>
          <w:tcPr>
            <w:tcW w:w="2694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Конструкции и изделия</w:t>
            </w:r>
          </w:p>
        </w:tc>
        <w:tc>
          <w:tcPr>
            <w:tcW w:w="9355" w:type="dxa"/>
            <w:gridSpan w:val="12"/>
            <w:tcBorders>
              <w:top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Диапазон </w:t>
            </w:r>
            <w:proofErr w:type="spellStart"/>
            <w:r>
              <w:rPr>
                <w:sz w:val="16"/>
              </w:rPr>
              <w:t>удобоукладываемости</w:t>
            </w:r>
            <w:proofErr w:type="spellEnd"/>
            <w:r>
              <w:rPr>
                <w:sz w:val="16"/>
              </w:rPr>
              <w:t xml:space="preserve"> бетонной смеси, подвижность, см/ жесткость,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</w:t>
            </w: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формовании</w:t>
            </w:r>
          </w:p>
        </w:tc>
      </w:tr>
      <w:tr w:rsidR="00BF2AD2">
        <w:trPr>
          <w:tblHeader/>
        </w:trPr>
        <w:tc>
          <w:tcPr>
            <w:tcW w:w="2694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3044" w:type="dxa"/>
            <w:gridSpan w:val="4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станковом</w:t>
            </w:r>
          </w:p>
        </w:tc>
        <w:tc>
          <w:tcPr>
            <w:tcW w:w="2813" w:type="dxa"/>
            <w:gridSpan w:val="4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поверхностном</w:t>
            </w:r>
          </w:p>
        </w:tc>
        <w:tc>
          <w:tcPr>
            <w:tcW w:w="1514" w:type="dxa"/>
            <w:gridSpan w:val="2"/>
          </w:tcPr>
          <w:p w:rsidR="00BF2AD2" w:rsidRDefault="0040421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наружном</w:t>
            </w:r>
            <w:proofErr w:type="gramEnd"/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внутреннем</w:t>
            </w:r>
          </w:p>
        </w:tc>
      </w:tr>
      <w:tr w:rsidR="00BF2AD2">
        <w:tc>
          <w:tcPr>
            <w:tcW w:w="2694" w:type="dxa"/>
          </w:tcPr>
          <w:p w:rsidR="00BF2AD2" w:rsidRDefault="00BF2AD2">
            <w:pPr>
              <w:jc w:val="left"/>
              <w:rPr>
                <w:sz w:val="16"/>
              </w:rPr>
            </w:pPr>
          </w:p>
        </w:tc>
        <w:tc>
          <w:tcPr>
            <w:tcW w:w="934" w:type="dxa"/>
          </w:tcPr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на </w:t>
            </w:r>
            <w:proofErr w:type="spellStart"/>
            <w:r>
              <w:rPr>
                <w:sz w:val="16"/>
              </w:rPr>
              <w:t>вибро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площад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ках</w:t>
            </w:r>
            <w:proofErr w:type="spellEnd"/>
            <w:r>
              <w:rPr>
                <w:sz w:val="16"/>
              </w:rPr>
              <w:t xml:space="preserve"> и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вибро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установ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ках</w:t>
            </w:r>
            <w:proofErr w:type="spellEnd"/>
            <w:r>
              <w:rPr>
                <w:sz w:val="16"/>
              </w:rPr>
              <w:t xml:space="preserve"> с </w:t>
            </w:r>
          </w:p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часто-</w:t>
            </w:r>
          </w:p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той 50 Гц</w:t>
            </w:r>
          </w:p>
        </w:tc>
        <w:tc>
          <w:tcPr>
            <w:tcW w:w="703" w:type="dxa"/>
          </w:tcPr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на </w:t>
            </w:r>
            <w:proofErr w:type="spellStart"/>
            <w:r>
              <w:rPr>
                <w:sz w:val="16"/>
              </w:rPr>
              <w:t>виб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ропло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щадках</w:t>
            </w:r>
            <w:proofErr w:type="spellEnd"/>
          </w:p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с часто-</w:t>
            </w:r>
          </w:p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той</w:t>
            </w:r>
          </w:p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25 Гц</w:t>
            </w:r>
          </w:p>
        </w:tc>
        <w:tc>
          <w:tcPr>
            <w:tcW w:w="703" w:type="dxa"/>
          </w:tcPr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на удар-</w:t>
            </w:r>
          </w:p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но-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виб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раци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онных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щад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ках</w:t>
            </w:r>
            <w:proofErr w:type="spellEnd"/>
          </w:p>
        </w:tc>
        <w:tc>
          <w:tcPr>
            <w:tcW w:w="703" w:type="dxa"/>
          </w:tcPr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на удар-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пло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щад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ках</w:t>
            </w:r>
            <w:proofErr w:type="spellEnd"/>
          </w:p>
        </w:tc>
        <w:tc>
          <w:tcPr>
            <w:tcW w:w="703" w:type="dxa"/>
          </w:tcPr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вибро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насад-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ками</w:t>
            </w:r>
            <w:proofErr w:type="spellEnd"/>
            <w:r>
              <w:rPr>
                <w:sz w:val="16"/>
              </w:rPr>
              <w:t>,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вибро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протяж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ными</w:t>
            </w:r>
            <w:proofErr w:type="spellEnd"/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устрой-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ствами</w:t>
            </w:r>
            <w:proofErr w:type="spellEnd"/>
          </w:p>
        </w:tc>
        <w:tc>
          <w:tcPr>
            <w:tcW w:w="703" w:type="dxa"/>
          </w:tcPr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вибро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прес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сами</w:t>
            </w:r>
          </w:p>
        </w:tc>
        <w:tc>
          <w:tcPr>
            <w:tcW w:w="703" w:type="dxa"/>
          </w:tcPr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ролико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выми</w:t>
            </w:r>
            <w:proofErr w:type="spellEnd"/>
            <w:r>
              <w:rPr>
                <w:sz w:val="16"/>
              </w:rPr>
              <w:t xml:space="preserve"> </w:t>
            </w:r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уста-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новками</w:t>
            </w:r>
            <w:proofErr w:type="spellEnd"/>
          </w:p>
        </w:tc>
        <w:tc>
          <w:tcPr>
            <w:tcW w:w="703" w:type="dxa"/>
          </w:tcPr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поверх-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ностны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 xml:space="preserve">ми 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вибра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торами</w:t>
            </w:r>
          </w:p>
        </w:tc>
        <w:tc>
          <w:tcPr>
            <w:tcW w:w="807" w:type="dxa"/>
          </w:tcPr>
          <w:p w:rsidR="00BF2AD2" w:rsidRDefault="0040421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кассет-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и </w:t>
            </w:r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объем-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но-фор</w:t>
            </w:r>
            <w:proofErr w:type="spellEnd"/>
            <w:proofErr w:type="gram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мующих</w:t>
            </w:r>
            <w:proofErr w:type="spellEnd"/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уста-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новках</w:t>
            </w:r>
            <w:proofErr w:type="spellEnd"/>
          </w:p>
        </w:tc>
        <w:tc>
          <w:tcPr>
            <w:tcW w:w="709" w:type="dxa"/>
          </w:tcPr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вибро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формах</w:t>
            </w:r>
            <w:proofErr w:type="gramEnd"/>
          </w:p>
        </w:tc>
        <w:tc>
          <w:tcPr>
            <w:tcW w:w="901" w:type="dxa"/>
          </w:tcPr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глубин-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ными</w:t>
            </w:r>
            <w:proofErr w:type="spellEnd"/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вибра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торами</w:t>
            </w: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вибро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rPr>
                <w:sz w:val="16"/>
              </w:rPr>
            </w:pPr>
            <w:r>
              <w:rPr>
                <w:sz w:val="16"/>
              </w:rPr>
              <w:t>вклады-</w:t>
            </w:r>
          </w:p>
          <w:p w:rsidR="00BF2AD2" w:rsidRDefault="004042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шами</w:t>
            </w:r>
            <w:proofErr w:type="spellEnd"/>
          </w:p>
        </w:tc>
      </w:tr>
      <w:tr w:rsidR="00BF2AD2">
        <w:tc>
          <w:tcPr>
            <w:tcW w:w="2694" w:type="dxa"/>
          </w:tcPr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1. Конструкции плоскостные:</w:t>
            </w:r>
          </w:p>
        </w:tc>
        <w:tc>
          <w:tcPr>
            <w:tcW w:w="934" w:type="dxa"/>
          </w:tcPr>
          <w:p w:rsidR="00BF2AD2" w:rsidRDefault="00BF2AD2">
            <w:pPr>
              <w:jc w:val="left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left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left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left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807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плиты перекрытий, внутренних стен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22.5pt" o:ole="">
                  <v:imagedata r:id="rId5" o:title=""/>
                </v:shape>
                <o:OLEObject Type="Embed" ProgID="Equation.2" ShapeID="_x0000_i1025" DrawAspect="Content" ObjectID="_1401691148" r:id="rId6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26" type="#_x0000_t75" style="width:18.75pt;height:21.75pt" o:ole="">
                  <v:imagedata r:id="rId7" o:title=""/>
                </v:shape>
                <o:OLEObject Type="Embed" ProgID="Equation.2" ShapeID="_x0000_i1026" DrawAspect="Content" ObjectID="_1401691149" r:id="rId8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27" type="#_x0000_t75" style="width:20.25pt;height:24pt" o:ole="">
                  <v:imagedata r:id="rId9" o:title=""/>
                </v:shape>
                <o:OLEObject Type="Embed" ProgID="Equation.2" ShapeID="_x0000_i1027" DrawAspect="Content" ObjectID="_1401691150" r:id="rId10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28" type="#_x0000_t75" style="width:18.75pt;height:21pt" o:ole="">
                  <v:imagedata r:id="rId9" o:title=""/>
                </v:shape>
                <o:OLEObject Type="Embed" ProgID="Equation.2" ShapeID="_x0000_i1028" DrawAspect="Content" ObjectID="_1401691151" r:id="rId11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29" type="#_x0000_t75" style="width:20.25pt;height:23.25pt" o:ole="">
                  <v:imagedata r:id="rId9" o:title=""/>
                </v:shape>
                <o:OLEObject Type="Embed" ProgID="Equation.2" ShapeID="_x0000_i1029" DrawAspect="Content" ObjectID="_1401691152" r:id="rId12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80" w:dyaOrig="639">
                <v:shape id="_x0000_i1030" type="#_x0000_t75" style="width:21.75pt;height:24pt" o:ole="">
                  <v:imagedata r:id="rId13" o:title=""/>
                </v:shape>
                <o:OLEObject Type="Embed" ProgID="Equation.2" ShapeID="_x0000_i1030" DrawAspect="Content" ObjectID="_1401691153" r:id="rId14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31" type="#_x0000_t75" style="width:19.5pt;height:22.5pt" o:ole="">
                  <v:imagedata r:id="rId7" o:title=""/>
                </v:shape>
                <o:OLEObject Type="Embed" ProgID="Equation.2" ShapeID="_x0000_i1031" DrawAspect="Content" ObjectID="_1401691154" r:id="rId15"/>
              </w:objec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80" w:dyaOrig="620">
                <v:shape id="_x0000_i1032" type="#_x0000_t75" style="width:25.5pt;height:22.5pt" o:ole="">
                  <v:imagedata r:id="rId16" o:title=""/>
                </v:shape>
                <o:OLEObject Type="Embed" ProgID="Equation.2" ShapeID="_x0000_i1032" DrawAspect="Content" ObjectID="_1401691155" r:id="rId17"/>
              </w:objec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аэродромные, дорожные плиты, элементы подпорных стенок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60" w:dyaOrig="620">
                <v:shape id="_x0000_i1033" type="#_x0000_t75" style="width:21.75pt;height:20.25pt" o:ole="">
                  <v:imagedata r:id="rId18" o:title=""/>
                </v:shape>
                <o:OLEObject Type="Embed" ProgID="Equation.2" ShapeID="_x0000_i1033" DrawAspect="Content" ObjectID="_1401691156" r:id="rId19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34" type="#_x0000_t75" style="width:16.5pt;height:18.75pt" o:ole="">
                  <v:imagedata r:id="rId9" o:title=""/>
                </v:shape>
                <o:OLEObject Type="Embed" ProgID="Equation.2" ShapeID="_x0000_i1034" DrawAspect="Content" ObjectID="_1401691157" r:id="rId20"/>
              </w:objec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35" type="#_x0000_t75" style="width:17.25pt;height:19.5pt" o:ole="">
                  <v:imagedata r:id="rId21" o:title=""/>
                </v:shape>
                <o:OLEObject Type="Embed" ProgID="Equation.2" ShapeID="_x0000_i1035" DrawAspect="Content" ObjectID="_1401691158" r:id="rId22"/>
              </w:object>
            </w: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панели наружных стен однослой</w:t>
            </w:r>
            <w:r>
              <w:rPr>
                <w:sz w:val="16"/>
              </w:rPr>
              <w:softHyphen/>
              <w:t xml:space="preserve">ные, сплошные или с </w:t>
            </w:r>
            <w:proofErr w:type="gramStart"/>
            <w:r>
              <w:rPr>
                <w:sz w:val="16"/>
              </w:rPr>
              <w:t>оконными</w:t>
            </w:r>
            <w:proofErr w:type="gramEnd"/>
            <w:r>
              <w:rPr>
                <w:sz w:val="16"/>
              </w:rPr>
              <w:t xml:space="preserve"> </w:t>
            </w:r>
          </w:p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и дверными проемами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60" w:dyaOrig="620">
                <v:shape id="_x0000_i1036" type="#_x0000_t75" style="width:21.75pt;height:20.25pt" o:ole="">
                  <v:imagedata r:id="rId18" o:title=""/>
                </v:shape>
                <o:OLEObject Type="Embed" ProgID="Equation.2" ShapeID="_x0000_i1036" DrawAspect="Content" ObjectID="_1401691159" r:id="rId23"/>
              </w:object>
            </w: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60" w:dyaOrig="620">
                <v:shape id="_x0000_i1037" type="#_x0000_t75" style="width:21.75pt;height:20.25pt" o:ole="">
                  <v:imagedata r:id="rId18" o:title=""/>
                </v:shape>
                <o:OLEObject Type="Embed" ProgID="Equation.2" ShapeID="_x0000_i1037" DrawAspect="Content" ObjectID="_1401691160" r:id="rId24"/>
              </w:object>
            </w: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38" type="#_x0000_t75" style="width:20.25pt;height:24pt" o:ole="">
                  <v:imagedata r:id="rId9" o:title=""/>
                </v:shape>
                <o:OLEObject Type="Embed" ProgID="Equation.2" ShapeID="_x0000_i1038" DrawAspect="Content" ObjectID="_1401691161" r:id="rId25"/>
              </w:object>
            </w: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BF2AD2">
            <w:pPr>
              <w:jc w:val="center"/>
              <w:rPr>
                <w:sz w:val="16"/>
              </w:rPr>
            </w:pPr>
          </w:p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плиты ребристые и кессонные,</w:t>
            </w:r>
          </w:p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панели и другие аналогичные</w:t>
            </w:r>
          </w:p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элементы с ребрами глубиной не более 25 см, пролетом не более </w:t>
            </w:r>
          </w:p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12 м (плиты перекрытий, балкон</w:t>
            </w:r>
            <w:r>
              <w:rPr>
                <w:sz w:val="16"/>
              </w:rPr>
              <w:softHyphen/>
              <w:t>ные плиты и др.)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39" type="#_x0000_t75" style="width:20.25pt;height:22.5pt" o:ole="">
                  <v:imagedata r:id="rId5" o:title=""/>
                </v:shape>
                <o:OLEObject Type="Embed" ProgID="Equation.2" ShapeID="_x0000_i1039" DrawAspect="Content" ObjectID="_1401691162" r:id="rId26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40" type="#_x0000_t75" style="width:18.75pt;height:21.75pt" o:ole="">
                  <v:imagedata r:id="rId7" o:title=""/>
                </v:shape>
                <o:OLEObject Type="Embed" ProgID="Equation.2" ShapeID="_x0000_i1040" DrawAspect="Content" ObjectID="_1401691163" r:id="rId27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41" type="#_x0000_t75" style="width:20.25pt;height:22.5pt" o:ole="">
                  <v:imagedata r:id="rId5" o:title=""/>
                </v:shape>
                <o:OLEObject Type="Embed" ProgID="Equation.2" ShapeID="_x0000_i1041" DrawAspect="Content" ObjectID="_1401691164" r:id="rId28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42" type="#_x0000_t75" style="width:20.25pt;height:22.5pt" o:ole="">
                  <v:imagedata r:id="rId5" o:title=""/>
                </v:shape>
                <o:OLEObject Type="Embed" ProgID="Equation.2" ShapeID="_x0000_i1042" DrawAspect="Content" ObjectID="_1401691165" r:id="rId29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43" type="#_x0000_t75" style="width:24pt;height:19.5pt" o:ole="">
                  <v:imagedata r:id="rId30" o:title=""/>
                </v:shape>
                <o:OLEObject Type="Embed" ProgID="Equation.2" ShapeID="_x0000_i1043" DrawAspect="Content" ObjectID="_1401691166" r:id="rId31"/>
              </w:objec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то же, с ребрами свыше 25 см, пролетом до 12 м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44" type="#_x0000_t75" style="width:20.25pt;height:22.5pt" o:ole="">
                  <v:imagedata r:id="rId5" o:title=""/>
                </v:shape>
                <o:OLEObject Type="Embed" ProgID="Equation.2" ShapeID="_x0000_i1044" DrawAspect="Content" ObjectID="_1401691167" r:id="rId32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45" type="#_x0000_t75" style="width:24pt;height:19.5pt" o:ole="">
                  <v:imagedata r:id="rId30" o:title=""/>
                </v:shape>
                <o:OLEObject Type="Embed" ProgID="Equation.2" ShapeID="_x0000_i1045" DrawAspect="Content" ObjectID="_1401691168" r:id="rId33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46" type="#_x0000_t75" style="width:20.25pt;height:22.5pt" o:ole="">
                  <v:imagedata r:id="rId5" o:title=""/>
                </v:shape>
                <o:OLEObject Type="Embed" ProgID="Equation.2" ShapeID="_x0000_i1046" DrawAspect="Content" ObjectID="_1401691169" r:id="rId34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47" type="#_x0000_t75" style="width:24pt;height:19.5pt" o:ole="">
                  <v:imagedata r:id="rId30" o:title=""/>
                </v:shape>
                <o:OLEObject Type="Embed" ProgID="Equation.2" ShapeID="_x0000_i1047" DrawAspect="Content" ObjectID="_1401691170" r:id="rId35"/>
              </w:objec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48" type="#_x0000_t75" style="width:24pt;height:19.5pt" o:ole="">
                  <v:imagedata r:id="rId30" o:title=""/>
                </v:shape>
                <o:OLEObject Type="Embed" ProgID="Equation.2" ShapeID="_x0000_i1048" DrawAspect="Content" ObjectID="_1401691171" r:id="rId36"/>
              </w:object>
            </w: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то же, пролетом свыше 12 м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49" type="#_x0000_t75" style="width:20.25pt;height:22.5pt" o:ole="">
                  <v:imagedata r:id="rId5" o:title=""/>
                </v:shape>
                <o:OLEObject Type="Embed" ProgID="Equation.2" ShapeID="_x0000_i1049" DrawAspect="Content" ObjectID="_1401691172" r:id="rId37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50" type="#_x0000_t75" style="width:24pt;height:19.5pt" o:ole="">
                  <v:imagedata r:id="rId30" o:title=""/>
                </v:shape>
                <o:OLEObject Type="Embed" ProgID="Equation.2" ShapeID="_x0000_i1050" DrawAspect="Content" ObjectID="_1401691173" r:id="rId38"/>
              </w:objec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51" type="#_x0000_t75" style="width:17.25pt;height:19.5pt" o:ole="">
                  <v:imagedata r:id="rId21" o:title=""/>
                </v:shape>
                <o:OLEObject Type="Embed" ProgID="Equation.2" ShapeID="_x0000_i1051" DrawAspect="Content" ObjectID="_1401691174" r:id="rId39"/>
              </w:objec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52" type="#_x0000_t75" style="width:24pt;height:19.5pt" o:ole="">
                  <v:imagedata r:id="rId30" o:title=""/>
                </v:shape>
                <o:OLEObject Type="Embed" ProgID="Equation.2" ShapeID="_x0000_i1052" DrawAspect="Content" ObjectID="_1401691175" r:id="rId40"/>
              </w:object>
            </w: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плиты пустотелые (перекрытия, блоки вентиляционные)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20">
                <v:shape id="_x0000_i1053" type="#_x0000_t75" style="width:25.5pt;height:20.25pt" o:ole="">
                  <v:imagedata r:id="rId41" o:title=""/>
                </v:shape>
                <o:OLEObject Type="Embed" ProgID="Equation.2" ShapeID="_x0000_i1053" DrawAspect="Content" ObjectID="_1401691176" r:id="rId42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  <w:tcBorders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20">
                <v:shape id="_x0000_i1054" type="#_x0000_t75" style="width:25.5pt;height:20.25pt" o:ole="">
                  <v:imagedata r:id="rId41" o:title=""/>
                </v:shape>
                <o:OLEObject Type="Embed" ProgID="Equation.2" ShapeID="_x0000_i1054" DrawAspect="Content" ObjectID="_1401691177" r:id="rId43"/>
              </w:object>
            </w:r>
          </w:p>
        </w:tc>
      </w:tr>
      <w:tr w:rsidR="00BF2AD2">
        <w:tc>
          <w:tcPr>
            <w:tcW w:w="2694" w:type="dxa"/>
            <w:tcBorders>
              <w:bottom w:val="single" w:sz="6" w:space="0" w:color="auto"/>
            </w:tcBorders>
          </w:tcPr>
          <w:p w:rsidR="00BF2AD2" w:rsidRDefault="0040421F">
            <w:pPr>
              <w:ind w:firstLine="142"/>
              <w:jc w:val="left"/>
              <w:rPr>
                <w:sz w:val="16"/>
              </w:rPr>
            </w:pPr>
            <w:r>
              <w:rPr>
                <w:sz w:val="16"/>
              </w:rPr>
              <w:t>плиты тротуарные</w:t>
            </w:r>
          </w:p>
        </w:tc>
        <w:tc>
          <w:tcPr>
            <w:tcW w:w="934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80" w:dyaOrig="639">
                <v:shape id="_x0000_i1055" type="#_x0000_t75" style="width:16.5pt;height:18pt" o:ole="">
                  <v:imagedata r:id="rId13" o:title=""/>
                </v:shape>
                <o:OLEObject Type="Embed" ProgID="Equation.2" ShapeID="_x0000_i1055" DrawAspect="Content" ObjectID="_1401691178" r:id="rId44"/>
              </w:objec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80" w:dyaOrig="639">
                <v:shape id="_x0000_i1056" type="#_x0000_t75" style="width:16.5pt;height:18pt" o:ole="">
                  <v:imagedata r:id="rId13" o:title=""/>
                </v:shape>
                <o:OLEObject Type="Embed" ProgID="Equation.2" ShapeID="_x0000_i1056" DrawAspect="Content" ObjectID="_1401691179" r:id="rId45"/>
              </w:objec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  <w:tcBorders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2. Конструкции линейные:</w:t>
            </w:r>
          </w:p>
        </w:tc>
        <w:tc>
          <w:tcPr>
            <w:tcW w:w="934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807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108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простого профиля (сваи, ригели, перемычки, колонны, стойки)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60" w:dyaOrig="620">
                <v:shape id="_x0000_i1057" type="#_x0000_t75" style="width:21.75pt;height:20.25pt" o:ole="">
                  <v:imagedata r:id="rId18" o:title=""/>
                </v:shape>
                <o:OLEObject Type="Embed" ProgID="Equation.2" ShapeID="_x0000_i1057" DrawAspect="Content" ObjectID="_1401691180" r:id="rId46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58" type="#_x0000_t75" style="width:20.25pt;height:22.5pt" o:ole="">
                  <v:imagedata r:id="rId5" o:title=""/>
                </v:shape>
                <o:OLEObject Type="Embed" ProgID="Equation.2" ShapeID="_x0000_i1058" DrawAspect="Content" ObjectID="_1401691181" r:id="rId47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60" w:dyaOrig="620">
                <v:shape id="_x0000_i1059" type="#_x0000_t75" style="width:21.75pt;height:20.25pt" o:ole="">
                  <v:imagedata r:id="rId18" o:title=""/>
                </v:shape>
                <o:OLEObject Type="Embed" ProgID="Equation.2" ShapeID="_x0000_i1059" DrawAspect="Content" ObjectID="_1401691182" r:id="rId48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60" type="#_x0000_t75" style="width:20.25pt;height:22.5pt" o:ole="">
                  <v:imagedata r:id="rId5" o:title=""/>
                </v:shape>
                <o:OLEObject Type="Embed" ProgID="Equation.2" ShapeID="_x0000_i1060" DrawAspect="Content" ObjectID="_1401691183" r:id="rId49"/>
              </w:objec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сложного профиля (балки </w:t>
            </w:r>
            <w:proofErr w:type="spellStart"/>
            <w:r>
              <w:rPr>
                <w:sz w:val="16"/>
              </w:rPr>
              <w:t>тав</w:t>
            </w:r>
            <w:r>
              <w:rPr>
                <w:sz w:val="16"/>
              </w:rPr>
              <w:softHyphen/>
              <w:t>ро-вые</w:t>
            </w:r>
            <w:proofErr w:type="spellEnd"/>
            <w:r>
              <w:rPr>
                <w:sz w:val="16"/>
              </w:rPr>
              <w:t xml:space="preserve"> и двутавровые, фермы, колонны </w:t>
            </w:r>
            <w:proofErr w:type="spellStart"/>
            <w:r>
              <w:rPr>
                <w:sz w:val="16"/>
              </w:rPr>
              <w:t>двухветвевые</w:t>
            </w:r>
            <w:proofErr w:type="spellEnd"/>
            <w:r>
              <w:rPr>
                <w:sz w:val="16"/>
              </w:rPr>
              <w:t xml:space="preserve">, опоры </w:t>
            </w:r>
            <w:proofErr w:type="gramEnd"/>
          </w:p>
          <w:p w:rsidR="00BF2AD2" w:rsidRDefault="0040421F">
            <w:pPr>
              <w:ind w:left="142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ЛЭП, мачты) при высоте бето</w:t>
            </w:r>
            <w:r>
              <w:rPr>
                <w:sz w:val="16"/>
              </w:rPr>
              <w:softHyphen/>
              <w:t>нирования менее 80 см</w:t>
            </w:r>
            <w:proofErr w:type="gramEnd"/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61" type="#_x0000_t75" style="width:20.25pt;height:22.5pt" o:ole="">
                  <v:imagedata r:id="rId5" o:title=""/>
                </v:shape>
                <o:OLEObject Type="Embed" ProgID="Equation.2" ShapeID="_x0000_i1061" DrawAspect="Content" ObjectID="_1401691184" r:id="rId50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62" type="#_x0000_t75" style="width:18.75pt;height:21pt" o:ole="">
                  <v:imagedata r:id="rId7" o:title=""/>
                </v:shape>
                <o:OLEObject Type="Embed" ProgID="Equation.2" ShapeID="_x0000_i1062" DrawAspect="Content" ObjectID="_1401691185" r:id="rId51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63" type="#_x0000_t75" style="width:20.25pt;height:22.5pt" o:ole="">
                  <v:imagedata r:id="rId5" o:title=""/>
                </v:shape>
                <o:OLEObject Type="Embed" ProgID="Equation.2" ShapeID="_x0000_i1063" DrawAspect="Content" ObjectID="_1401691186" r:id="rId52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64" type="#_x0000_t75" style="width:18.75pt;height:21pt" o:ole="">
                  <v:imagedata r:id="rId7" o:title=""/>
                </v:shape>
                <o:OLEObject Type="Embed" ProgID="Equation.2" ShapeID="_x0000_i1064" DrawAspect="Content" ObjectID="_1401691187" r:id="rId53"/>
              </w:objec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то же, при высоте </w:t>
            </w:r>
            <w:proofErr w:type="spellStart"/>
            <w:r>
              <w:rPr>
                <w:sz w:val="16"/>
              </w:rPr>
              <w:t>бетонирова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ind w:left="14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свыше 80 см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65" type="#_x0000_t75" style="width:18.75pt;height:21pt" o:ole="">
                  <v:imagedata r:id="rId7" o:title=""/>
                </v:shape>
                <o:OLEObject Type="Embed" ProgID="Equation.2" ShapeID="_x0000_i1065" DrawAspect="Content" ObjectID="_1401691188" r:id="rId54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66" type="#_x0000_t75" style="width:26.25pt;height:21pt" o:ole="">
                  <v:imagedata r:id="rId30" o:title=""/>
                </v:shape>
                <o:OLEObject Type="Embed" ProgID="Equation.2" ShapeID="_x0000_i1066" DrawAspect="Content" ObjectID="_1401691189" r:id="rId55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67" type="#_x0000_t75" style="width:18.75pt;height:21pt" o:ole="">
                  <v:imagedata r:id="rId7" o:title=""/>
                </v:shape>
                <o:OLEObject Type="Embed" ProgID="Equation.2" ShapeID="_x0000_i1067" DrawAspect="Content" ObjectID="_1401691190" r:id="rId56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68" type="#_x0000_t75" style="width:18.75pt;height:21pt" o:ole="">
                  <v:imagedata r:id="rId7" o:title=""/>
                </v:shape>
                <o:OLEObject Type="Embed" ProgID="Equation.2" ShapeID="_x0000_i1068" DrawAspect="Content" ObjectID="_1401691191" r:id="rId57"/>
              </w:objec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69" type="#_x0000_t75" style="width:26.25pt;height:21pt" o:ole="">
                  <v:imagedata r:id="rId30" o:title=""/>
                </v:shape>
                <o:OLEObject Type="Embed" ProgID="Equation.2" ShapeID="_x0000_i1069" DrawAspect="Content" ObjectID="_1401691192" r:id="rId58"/>
              </w:objec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firstLine="142"/>
              <w:jc w:val="left"/>
              <w:rPr>
                <w:sz w:val="16"/>
              </w:rPr>
            </w:pPr>
            <w:r>
              <w:rPr>
                <w:sz w:val="16"/>
              </w:rPr>
              <w:t>камень бортовой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80" w:dyaOrig="639">
                <v:shape id="_x0000_i1070" type="#_x0000_t75" style="width:16.5pt;height:18pt" o:ole="">
                  <v:imagedata r:id="rId13" o:title=""/>
                </v:shape>
                <o:OLEObject Type="Embed" ProgID="Equation.2" ShapeID="_x0000_i1070" DrawAspect="Content" ObjectID="_1401691193" r:id="rId59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80" w:dyaOrig="639">
                <v:shape id="_x0000_i1071" type="#_x0000_t75" style="width:16.5pt;height:18pt" o:ole="">
                  <v:imagedata r:id="rId13" o:title=""/>
                </v:shape>
                <o:OLEObject Type="Embed" ProgID="Equation.2" ShapeID="_x0000_i1071" DrawAspect="Content" ObjectID="_1401691194" r:id="rId60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firstLine="142"/>
              <w:jc w:val="left"/>
              <w:rPr>
                <w:sz w:val="16"/>
              </w:rPr>
            </w:pPr>
            <w:r>
              <w:rPr>
                <w:sz w:val="16"/>
              </w:rPr>
              <w:t>шпалы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800" w:dyaOrig="620">
                <v:shape id="_x0000_i1072" type="#_x0000_t75" style="width:26.25pt;height:20.25pt" o:ole="">
                  <v:imagedata r:id="rId61" o:title=""/>
                </v:shape>
                <o:OLEObject Type="Embed" ProgID="Equation.2" ShapeID="_x0000_i1072" DrawAspect="Content" ObjectID="_1401691195" r:id="rId62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  <w:tcBorders>
              <w:bottom w:val="single" w:sz="6" w:space="0" w:color="auto"/>
            </w:tcBorders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конструкции со значительным общим или местным </w:t>
            </w:r>
            <w:proofErr w:type="spellStart"/>
            <w:r>
              <w:rPr>
                <w:sz w:val="16"/>
              </w:rPr>
              <w:t>насыще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ind w:left="14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нием</w:t>
            </w:r>
            <w:proofErr w:type="spellEnd"/>
            <w:r>
              <w:rPr>
                <w:sz w:val="16"/>
              </w:rPr>
              <w:t xml:space="preserve"> арматурой</w:t>
            </w:r>
          </w:p>
        </w:tc>
        <w:tc>
          <w:tcPr>
            <w:tcW w:w="934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73" type="#_x0000_t75" style="width:18.75pt;height:21pt" o:ole="">
                  <v:imagedata r:id="rId7" o:title=""/>
                </v:shape>
                <o:OLEObject Type="Embed" ProgID="Equation.2" ShapeID="_x0000_i1073" DrawAspect="Content" ObjectID="_1401691196" r:id="rId63"/>
              </w:objec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74" type="#_x0000_t75" style="width:18.75pt;height:21pt" o:ole="">
                  <v:imagedata r:id="rId7" o:title=""/>
                </v:shape>
                <o:OLEObject Type="Embed" ProgID="Equation.2" ShapeID="_x0000_i1074" DrawAspect="Content" ObjectID="_1401691197" r:id="rId64"/>
              </w:objec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75" type="#_x0000_t75" style="width:18.75pt;height:21pt" o:ole="">
                  <v:imagedata r:id="rId7" o:title=""/>
                </v:shape>
                <o:OLEObject Type="Embed" ProgID="Equation.2" ShapeID="_x0000_i1075" DrawAspect="Content" ObjectID="_1401691198" r:id="rId65"/>
              </w:object>
            </w:r>
          </w:p>
        </w:tc>
        <w:tc>
          <w:tcPr>
            <w:tcW w:w="901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76" type="#_x0000_t75" style="width:18.75pt;height:21pt" o:ole="">
                  <v:imagedata r:id="rId7" o:title=""/>
                </v:shape>
                <o:OLEObject Type="Embed" ProgID="Equation.2" ShapeID="_x0000_i1076" DrawAspect="Content" ObjectID="_1401691199" r:id="rId66"/>
              </w:object>
            </w:r>
          </w:p>
        </w:tc>
        <w:tc>
          <w:tcPr>
            <w:tcW w:w="108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2. Конструкции пространственные, тонкостенные:</w:t>
            </w:r>
          </w:p>
        </w:tc>
        <w:tc>
          <w:tcPr>
            <w:tcW w:w="934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807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  <w:tc>
          <w:tcPr>
            <w:tcW w:w="1083" w:type="dxa"/>
          </w:tcPr>
          <w:p w:rsidR="00BF2AD2" w:rsidRDefault="00BF2AD2">
            <w:pPr>
              <w:jc w:val="center"/>
              <w:rPr>
                <w:sz w:val="16"/>
              </w:rPr>
            </w:pP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firstLine="142"/>
              <w:jc w:val="left"/>
              <w:rPr>
                <w:sz w:val="16"/>
              </w:rPr>
            </w:pPr>
            <w:r>
              <w:rPr>
                <w:sz w:val="16"/>
              </w:rPr>
              <w:t>панели-оболочки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77" type="#_x0000_t75" style="width:20.25pt;height:22.5pt" o:ole="">
                  <v:imagedata r:id="rId5" o:title=""/>
                </v:shape>
                <o:OLEObject Type="Embed" ProgID="Equation.2" ShapeID="_x0000_i1077" DrawAspect="Content" ObjectID="_1401691200" r:id="rId67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78" type="#_x0000_t75" style="width:18.75pt;height:21pt" o:ole="">
                  <v:imagedata r:id="rId7" o:title=""/>
                </v:shape>
                <o:OLEObject Type="Embed" ProgID="Equation.2" ShapeID="_x0000_i1078" DrawAspect="Content" ObjectID="_1401691201" r:id="rId68"/>
              </w:objec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79" type="#_x0000_t75" style="width:18.75pt;height:21pt" o:ole="">
                  <v:imagedata r:id="rId7" o:title=""/>
                </v:shape>
                <o:OLEObject Type="Embed" ProgID="Equation.2" ShapeID="_x0000_i1079" DrawAspect="Content" ObjectID="_1401691202" r:id="rId69"/>
              </w:objec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80" type="#_x0000_t75" style="width:26.25pt;height:21pt" o:ole="">
                  <v:imagedata r:id="rId30" o:title=""/>
                </v:shape>
                <o:OLEObject Type="Embed" ProgID="Equation.2" ShapeID="_x0000_i1080" DrawAspect="Content" ObjectID="_1401691203" r:id="rId70"/>
              </w:objec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скорлупы цилиндрические резер</w:t>
            </w:r>
            <w:r>
              <w:rPr>
                <w:sz w:val="16"/>
              </w:rPr>
              <w:softHyphen/>
              <w:t>вуаров, силосов, колодцев, шахтных стволов и панелей сводов-оболочек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80" w:dyaOrig="620">
                <v:shape id="_x0000_i1081" type="#_x0000_t75" style="width:21.75pt;height:23.25pt" o:ole="">
                  <v:imagedata r:id="rId71" o:title=""/>
                </v:shape>
                <o:OLEObject Type="Embed" ProgID="Equation.2" ShapeID="_x0000_i1081" DrawAspect="Content" ObjectID="_1401691204" r:id="rId72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82" type="#_x0000_t75" style="width:18.75pt;height:21pt" o:ole="">
                  <v:imagedata r:id="rId7" o:title=""/>
                </v:shape>
                <o:OLEObject Type="Embed" ProgID="Equation.2" ShapeID="_x0000_i1082" DrawAspect="Content" ObjectID="_1401691205" r:id="rId73"/>
              </w:objec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элементы сборных сводов оболочек двоякой кривизны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83" type="#_x0000_t75" style="width:20.25pt;height:22.5pt" o:ole="">
                  <v:imagedata r:id="rId5" o:title=""/>
                </v:shape>
                <o:OLEObject Type="Embed" ProgID="Equation.2" ShapeID="_x0000_i1083" DrawAspect="Content" ObjectID="_1401691206" r:id="rId74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84" type="#_x0000_t75" style="width:20.25pt;height:22.5pt" o:ole="">
                  <v:imagedata r:id="rId5" o:title=""/>
                </v:shape>
                <o:OLEObject Type="Embed" ProgID="Equation.2" ShapeID="_x0000_i1084" DrawAspect="Content" ObjectID="_1401691207" r:id="rId75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85" type="#_x0000_t75" style="width:20.25pt;height:22.5pt" o:ole="">
                  <v:imagedata r:id="rId5" o:title=""/>
                </v:shape>
                <o:OLEObject Type="Embed" ProgID="Equation.2" ShapeID="_x0000_i1085" DrawAspect="Content" ObjectID="_1401691208" r:id="rId76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39">
                <v:shape id="_x0000_i1086" type="#_x0000_t75" style="width:18.75pt;height:21pt" o:ole="">
                  <v:imagedata r:id="rId7" o:title=""/>
                </v:shape>
                <o:OLEObject Type="Embed" ProgID="Equation.2" ShapeID="_x0000_i1086" DrawAspect="Content" ObjectID="_1401691209" r:id="rId77"/>
              </w:objec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>
            <w:pPr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элементы объемные (санитарно-технические кабины, шахты лифтов)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87" type="#_x0000_t75" style="width:26.25pt;height:21pt" o:ole="">
                  <v:imagedata r:id="rId30" o:title=""/>
                </v:shape>
                <o:OLEObject Type="Embed" ProgID="Equation.2" ShapeID="_x0000_i1087" DrawAspect="Content" ObjectID="_1401691210" r:id="rId78"/>
              </w:objec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780" w:dyaOrig="639">
                <v:shape id="_x0000_i1088" type="#_x0000_t75" style="width:26.25pt;height:21pt" o:ole="">
                  <v:imagedata r:id="rId30" o:title=""/>
                </v:shape>
                <o:OLEObject Type="Embed" ProgID="Equation.2" ShapeID="_x0000_i1088" DrawAspect="Content" ObjectID="_1401691211" r:id="rId79"/>
              </w:objec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  <w:tcBorders>
              <w:bottom w:val="single" w:sz="6" w:space="0" w:color="auto"/>
            </w:tcBorders>
          </w:tcPr>
          <w:p w:rsidR="00BF2AD2" w:rsidRDefault="0040421F">
            <w:pPr>
              <w:ind w:firstLine="142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блок-комнаты</w:t>
            </w:r>
            <w:proofErr w:type="spellEnd"/>
            <w:proofErr w:type="gramEnd"/>
          </w:p>
        </w:tc>
        <w:tc>
          <w:tcPr>
            <w:tcW w:w="934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820" w:dyaOrig="620">
                <v:shape id="_x0000_i1089" type="#_x0000_t75" style="width:26.25pt;height:20.25pt" o:ole="">
                  <v:imagedata r:id="rId80" o:title=""/>
                </v:shape>
                <o:OLEObject Type="Embed" ProgID="Equation.2" ShapeID="_x0000_i1089" DrawAspect="Content" ObjectID="_1401691212" r:id="rId81"/>
              </w:objec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  <w:tcBorders>
              <w:bottom w:val="single" w:sz="6" w:space="0" w:color="auto"/>
            </w:tcBorders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F2AD2">
        <w:tc>
          <w:tcPr>
            <w:tcW w:w="2694" w:type="dxa"/>
          </w:tcPr>
          <w:p w:rsidR="00BF2AD2" w:rsidRDefault="0040421F" w:rsidP="00136B98">
            <w:pPr>
              <w:numPr>
                <w:ilvl w:val="0"/>
                <w:numId w:val="2"/>
              </w:numPr>
              <w:jc w:val="left"/>
              <w:rPr>
                <w:sz w:val="16"/>
              </w:rPr>
            </w:pPr>
            <w:r>
              <w:rPr>
                <w:sz w:val="16"/>
              </w:rPr>
              <w:t xml:space="preserve">Блоки фундаментные, стеновые </w:t>
            </w:r>
          </w:p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и другие подобные изделия </w:t>
            </w:r>
            <w:proofErr w:type="spellStart"/>
            <w:r>
              <w:rPr>
                <w:sz w:val="16"/>
              </w:rPr>
              <w:t>прос</w:t>
            </w:r>
            <w:proofErr w:type="spellEnd"/>
            <w:r>
              <w:rPr>
                <w:sz w:val="16"/>
              </w:rPr>
              <w:t>-</w:t>
            </w:r>
          </w:p>
          <w:p w:rsidR="00BF2AD2" w:rsidRDefault="0040421F">
            <w:pPr>
              <w:jc w:val="left"/>
              <w:rPr>
                <w:sz w:val="16"/>
              </w:rPr>
            </w:pPr>
            <w:r>
              <w:rPr>
                <w:sz w:val="16"/>
              </w:rPr>
              <w:t>той конфигурации</w:t>
            </w:r>
          </w:p>
        </w:tc>
        <w:tc>
          <w:tcPr>
            <w:tcW w:w="934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60" w:dyaOrig="620">
                <v:shape id="_x0000_i1090" type="#_x0000_t75" style="width:21.75pt;height:20.25pt" o:ole="">
                  <v:imagedata r:id="rId18" o:title=""/>
                </v:shape>
                <o:OLEObject Type="Embed" ProgID="Equation.2" ShapeID="_x0000_i1090" DrawAspect="Content" ObjectID="_1401691213" r:id="rId82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560" w:dyaOrig="620">
                <v:shape id="_x0000_i1091" type="#_x0000_t75" style="width:20.25pt;height:22.5pt" o:ole="">
                  <v:imagedata r:id="rId5" o:title=""/>
                </v:shape>
                <o:OLEObject Type="Embed" ProgID="Equation.2" ShapeID="_x0000_i1091" DrawAspect="Content" ObjectID="_1401691214" r:id="rId83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60" w:dyaOrig="620">
                <v:shape id="_x0000_i1092" type="#_x0000_t75" style="width:21.75pt;height:20.25pt" o:ole="">
                  <v:imagedata r:id="rId18" o:title=""/>
                </v:shape>
                <o:OLEObject Type="Embed" ProgID="Equation.2" ShapeID="_x0000_i1092" DrawAspect="Content" ObjectID="_1401691215" r:id="rId84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 w:rsidRPr="00BF2AD2">
              <w:rPr>
                <w:position w:val="-22"/>
                <w:sz w:val="16"/>
              </w:rPr>
              <w:object w:dxaOrig="660" w:dyaOrig="620">
                <v:shape id="_x0000_i1093" type="#_x0000_t75" style="width:21.75pt;height:20.25pt" o:ole="">
                  <v:imagedata r:id="rId18" o:title=""/>
                </v:shape>
                <o:OLEObject Type="Embed" ProgID="Equation.2" ShapeID="_x0000_i1093" DrawAspect="Content" ObjectID="_1401691216" r:id="rId85"/>
              </w:objec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1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3" w:type="dxa"/>
          </w:tcPr>
          <w:p w:rsidR="00BF2AD2" w:rsidRDefault="004042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BF2AD2" w:rsidRDefault="00BF2AD2">
      <w:pPr>
        <w:widowControl w:val="0"/>
        <w:spacing w:line="220" w:lineRule="exact"/>
        <w:ind w:right="2069" w:firstLine="284"/>
        <w:sectPr w:rsidR="00BF2AD2">
          <w:pgSz w:w="16838" w:h="11906" w:orient="landscape"/>
          <w:pgMar w:top="1800" w:right="1440" w:bottom="1800" w:left="1440" w:header="720" w:footer="720" w:gutter="0"/>
          <w:cols w:space="720"/>
        </w:sectPr>
      </w:pPr>
    </w:p>
    <w:p w:rsidR="00BF2AD2" w:rsidRDefault="0040421F">
      <w:pPr>
        <w:widowControl w:val="0"/>
        <w:spacing w:line="220" w:lineRule="exact"/>
        <w:ind w:right="2069" w:firstLine="284"/>
      </w:pPr>
      <w:r>
        <w:lastRenderedPageBreak/>
        <w:t>Примечания: 1. Формование с применением глубинных и поверхностных вибраторов при подвижности бетонной смеси 10 см и более допускается только при мелкосерийном производстве.</w:t>
      </w:r>
    </w:p>
    <w:p w:rsidR="00BF2AD2" w:rsidRDefault="0040421F" w:rsidP="00136B98">
      <w:pPr>
        <w:widowControl w:val="0"/>
        <w:numPr>
          <w:ilvl w:val="0"/>
          <w:numId w:val="3"/>
        </w:numPr>
        <w:spacing w:line="220" w:lineRule="exact"/>
        <w:ind w:left="0" w:right="2069" w:firstLine="284"/>
      </w:pPr>
      <w:r>
        <w:t>Применение низкочастотных режимов формования допускается в сочетании с использованием пластифицирующих добавок, исключающих перерасход цемента.</w:t>
      </w:r>
    </w:p>
    <w:p w:rsidR="00BF2AD2" w:rsidRDefault="0040421F" w:rsidP="00136B98">
      <w:pPr>
        <w:widowControl w:val="0"/>
        <w:numPr>
          <w:ilvl w:val="0"/>
          <w:numId w:val="4"/>
        </w:numPr>
        <w:spacing w:line="220" w:lineRule="exact"/>
        <w:ind w:left="0" w:right="2069" w:firstLine="284"/>
      </w:pPr>
      <w:r>
        <w:t xml:space="preserve">При изготовлении на </w:t>
      </w:r>
      <w:proofErr w:type="spellStart"/>
      <w:r>
        <w:t>виброплощадках</w:t>
      </w:r>
      <w:proofErr w:type="spellEnd"/>
      <w:r>
        <w:t xml:space="preserve"> изделий из бетонной смеси жесткостью свыше 10 с, а также скорлуп, сводов из смеси жесткостью 5 </w:t>
      </w:r>
      <w:proofErr w:type="gramStart"/>
      <w:r>
        <w:t>с</w:t>
      </w:r>
      <w:proofErr w:type="gramEnd"/>
      <w:r>
        <w:t xml:space="preserve"> и более необходимо применять </w:t>
      </w:r>
      <w:proofErr w:type="spellStart"/>
      <w:r>
        <w:t>пригрузы</w:t>
      </w:r>
      <w:proofErr w:type="spellEnd"/>
      <w:r>
        <w:t>.</w:t>
      </w:r>
    </w:p>
    <w:p w:rsidR="00BF2AD2" w:rsidRDefault="0040421F" w:rsidP="00136B98">
      <w:pPr>
        <w:widowControl w:val="0"/>
        <w:numPr>
          <w:ilvl w:val="0"/>
          <w:numId w:val="4"/>
        </w:numPr>
        <w:spacing w:line="220" w:lineRule="exact"/>
        <w:ind w:left="0" w:right="2069" w:firstLine="284"/>
      </w:pPr>
      <w:r>
        <w:t>Роликовое формование следует применять только для конструкций, не имеющих пространственного арматурного каркаса.</w:t>
      </w:r>
    </w:p>
    <w:p w:rsidR="00BF2AD2" w:rsidRDefault="0040421F" w:rsidP="00136B98">
      <w:pPr>
        <w:widowControl w:val="0"/>
        <w:numPr>
          <w:ilvl w:val="0"/>
          <w:numId w:val="4"/>
        </w:numPr>
        <w:spacing w:line="220" w:lineRule="exact"/>
        <w:ind w:left="0" w:right="2069" w:firstLine="284"/>
      </w:pPr>
      <w:r>
        <w:t xml:space="preserve">При изготовлении ребристых плит и панелей-оболочек с ребрами глубиной свыше 25 см </w:t>
      </w:r>
      <w:proofErr w:type="spellStart"/>
      <w:r>
        <w:t>вибропротяжную</w:t>
      </w:r>
      <w:proofErr w:type="spellEnd"/>
      <w:r>
        <w:t xml:space="preserve"> технологию следует использовать только для изготовления верхней тонкостенной части конструкций.</w:t>
      </w:r>
    </w:p>
    <w:p w:rsidR="00BF2AD2" w:rsidRDefault="0040421F" w:rsidP="00136B98">
      <w:pPr>
        <w:widowControl w:val="0"/>
        <w:numPr>
          <w:ilvl w:val="0"/>
          <w:numId w:val="4"/>
        </w:numPr>
        <w:spacing w:line="220" w:lineRule="exact"/>
        <w:ind w:left="0" w:right="2069" w:firstLine="284"/>
      </w:pPr>
      <w:r>
        <w:t xml:space="preserve">Применять бетонную смесь подвижностью 10-15 см без </w:t>
      </w:r>
      <w:proofErr w:type="spellStart"/>
      <w:r>
        <w:t>суперпластификаторов</w:t>
      </w:r>
      <w:proofErr w:type="spellEnd"/>
      <w:r>
        <w:t xml:space="preserve"> во вновь вводимых кассетных установках не допускается.</w:t>
      </w:r>
    </w:p>
    <w:p w:rsidR="00BF2AD2" w:rsidRDefault="0040421F">
      <w:pPr>
        <w:widowControl w:val="0"/>
        <w:spacing w:before="300" w:line="160" w:lineRule="exact"/>
        <w:ind w:right="2069"/>
        <w:jc w:val="right"/>
        <w:rPr>
          <w:rFonts w:ascii="Arial" w:hAnsi="Arial"/>
          <w:b/>
          <w:noProof/>
          <w:sz w:val="16"/>
        </w:rPr>
      </w:pPr>
      <w:r>
        <w:rPr>
          <w:rFonts w:ascii="Arial" w:hAnsi="Arial"/>
          <w:sz w:val="16"/>
        </w:rPr>
        <w:t>Таблица</w:t>
      </w:r>
      <w:r>
        <w:rPr>
          <w:rFonts w:ascii="Arial" w:hAnsi="Arial"/>
          <w:b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20"/>
        <w:gridCol w:w="2175"/>
        <w:gridCol w:w="921"/>
        <w:gridCol w:w="921"/>
      </w:tblGrid>
      <w:tr w:rsidR="00BF2AD2">
        <w:trPr>
          <w:trHeight w:hRule="exact" w:val="86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Способ формовани</w:t>
            </w:r>
            <w:r>
              <w:rPr>
                <w:color w:val="000000"/>
                <w:sz w:val="16"/>
              </w:rPr>
              <w:t>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Подвиж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ость и жест</w:t>
            </w:r>
            <w:r>
              <w:rPr>
                <w:sz w:val="16"/>
              </w:rPr>
              <w:softHyphen/>
              <w:t>кост</w:t>
            </w:r>
            <w:r>
              <w:rPr>
                <w:color w:val="000000"/>
                <w:sz w:val="16"/>
              </w:rPr>
              <w:t>ь</w:t>
            </w:r>
            <w:r>
              <w:rPr>
                <w:sz w:val="16"/>
              </w:rPr>
              <w:t xml:space="preserve"> смесей при фор</w:t>
            </w:r>
            <w:r>
              <w:rPr>
                <w:sz w:val="16"/>
              </w:rPr>
              <w:softHyphen/>
              <w:t>мовании изделий</w:t>
            </w:r>
          </w:p>
        </w:tc>
      </w:tr>
      <w:tr w:rsidR="00BF2AD2">
        <w:trPr>
          <w:trHeight w:hRule="exact" w:val="880"/>
        </w:trPr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BF2AD2">
            <w:pPr>
              <w:widowControl w:val="0"/>
              <w:spacing w:before="40"/>
              <w:rPr>
                <w:sz w:val="16"/>
              </w:rPr>
            </w:pPr>
          </w:p>
        </w:tc>
        <w:tc>
          <w:tcPr>
            <w:tcW w:w="2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BF2AD2">
            <w:pPr>
              <w:widowControl w:val="0"/>
              <w:spacing w:before="40"/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нормал</w:t>
            </w:r>
            <w:r>
              <w:rPr>
                <w:color w:val="000000"/>
                <w:sz w:val="16"/>
              </w:rPr>
              <w:t>ь</w:t>
            </w:r>
            <w:r>
              <w:rPr>
                <w:sz w:val="16"/>
              </w:rPr>
              <w:softHyphen/>
              <w:t>но арми</w:t>
            </w:r>
            <w:r>
              <w:rPr>
                <w:sz w:val="16"/>
              </w:rPr>
              <w:softHyphen/>
              <w:t>рованных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густо армиро</w:t>
            </w:r>
            <w:r>
              <w:rPr>
                <w:sz w:val="16"/>
              </w:rPr>
              <w:softHyphen/>
              <w:t>ванных</w:t>
            </w:r>
          </w:p>
        </w:tc>
      </w:tr>
      <w:tr w:rsidR="00BF2AD2">
        <w:trPr>
          <w:trHeight w:hRule="exact" w:val="5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rPr>
                <w:color w:val="000000"/>
                <w:sz w:val="16"/>
              </w:rPr>
            </w:pPr>
            <w:r>
              <w:rPr>
                <w:sz w:val="16"/>
              </w:rPr>
              <w:t>Центрифугировани</w:t>
            </w:r>
            <w:r>
              <w:rPr>
                <w:color w:val="000000"/>
                <w:sz w:val="16"/>
              </w:rPr>
              <w:t>е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Свободно</w:t>
            </w:r>
            <w:r>
              <w:rPr>
                <w:color w:val="000000"/>
                <w:sz w:val="16"/>
              </w:rPr>
              <w:t>-</w:t>
            </w:r>
            <w:r>
              <w:rPr>
                <w:sz w:val="16"/>
              </w:rPr>
              <w:t>роликовы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ц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нтри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ф</w:t>
            </w:r>
            <w:r>
              <w:rPr>
                <w:color w:val="000000"/>
                <w:sz w:val="16"/>
              </w:rPr>
              <w:t>у</w:t>
            </w:r>
            <w:r>
              <w:rPr>
                <w:sz w:val="16"/>
              </w:rPr>
              <w:t>ги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5-</w:t>
            </w:r>
            <w:r>
              <w:rPr>
                <w:noProof/>
                <w:color w:val="000000"/>
                <w:sz w:val="16"/>
              </w:rPr>
              <w:t>9</w:t>
            </w:r>
            <w:r>
              <w:rPr>
                <w:sz w:val="16"/>
              </w:rPr>
              <w:t xml:space="preserve"> см</w:t>
            </w:r>
          </w:p>
        </w:tc>
      </w:tr>
      <w:tr w:rsidR="00BF2AD2">
        <w:trPr>
          <w:trHeight w:hRule="exact" w:val="500"/>
        </w:trPr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BF2AD2">
            <w:pPr>
              <w:widowControl w:val="0"/>
              <w:spacing w:before="40"/>
              <w:rPr>
                <w:sz w:val="16"/>
              </w:rPr>
            </w:pPr>
          </w:p>
        </w:tc>
        <w:tc>
          <w:tcPr>
            <w:tcW w:w="2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Ременны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центрифуги</w:t>
            </w: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1-</w:t>
            </w:r>
            <w:r>
              <w:rPr>
                <w:noProof/>
                <w:color w:val="000000"/>
                <w:sz w:val="16"/>
              </w:rPr>
              <w:t>4</w:t>
            </w:r>
            <w:r>
              <w:rPr>
                <w:sz w:val="16"/>
              </w:rPr>
              <w:t xml:space="preserve"> см</w:t>
            </w: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5-9</w:t>
            </w:r>
            <w:r>
              <w:rPr>
                <w:sz w:val="16"/>
              </w:rPr>
              <w:t xml:space="preserve"> см</w:t>
            </w:r>
          </w:p>
        </w:tc>
      </w:tr>
      <w:tr w:rsidR="00BF2AD2">
        <w:trPr>
          <w:trHeight w:hRule="exact" w:val="7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Центробежный прокат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Це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троб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ж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ы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прокатны</w:t>
            </w:r>
            <w:r>
              <w:rPr>
                <w:color w:val="000000"/>
                <w:sz w:val="16"/>
              </w:rPr>
              <w:t xml:space="preserve">е </w:t>
            </w:r>
            <w:r>
              <w:rPr>
                <w:sz w:val="16"/>
              </w:rPr>
              <w:t>машины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60-100</w:t>
            </w:r>
            <w:r>
              <w:rPr>
                <w:sz w:val="16"/>
              </w:rPr>
              <w:t xml:space="preserve"> с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40-80</w:t>
            </w:r>
            <w:r>
              <w:rPr>
                <w:sz w:val="16"/>
              </w:rPr>
              <w:t xml:space="preserve"> с</w:t>
            </w:r>
          </w:p>
        </w:tc>
      </w:tr>
      <w:tr w:rsidR="00BF2AD2">
        <w:trPr>
          <w:trHeight w:hRule="exact" w:val="74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Радиал</w:t>
            </w:r>
            <w:r>
              <w:rPr>
                <w:color w:val="000000"/>
                <w:sz w:val="16"/>
              </w:rPr>
              <w:t>ь</w:t>
            </w:r>
            <w:r>
              <w:rPr>
                <w:sz w:val="16"/>
              </w:rPr>
              <w:t>ное и осевое прессо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вание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Станки для прессования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50-80</w:t>
            </w:r>
            <w:r>
              <w:rPr>
                <w:sz w:val="16"/>
              </w:rPr>
              <w:t xml:space="preserve"> с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30-60</w:t>
            </w:r>
            <w:r>
              <w:rPr>
                <w:sz w:val="16"/>
              </w:rPr>
              <w:t xml:space="preserve"> с</w:t>
            </w:r>
          </w:p>
        </w:tc>
      </w:tr>
    </w:tbl>
    <w:p w:rsidR="00BF2AD2" w:rsidRDefault="0040421F">
      <w:pPr>
        <w:widowControl w:val="0"/>
        <w:spacing w:before="200" w:line="220" w:lineRule="exact"/>
        <w:ind w:right="2069" w:firstLine="284"/>
      </w:pPr>
      <w:r>
        <w:rPr>
          <w:noProof/>
        </w:rPr>
        <w:t>5.25.</w:t>
      </w:r>
      <w:r>
        <w:t xml:space="preserve"> Уплотнение бетонной смеси в издели</w:t>
      </w:r>
      <w:r>
        <w:rPr>
          <w:color w:val="000000"/>
        </w:rPr>
        <w:t>я</w:t>
      </w:r>
      <w:r>
        <w:t>х переносными глубинными вибраторами следует производить участками с учетом эффективного радиу</w:t>
      </w:r>
      <w:r>
        <w:softHyphen/>
        <w:t>са действия вибраторов, а поверхностными вибраторами</w:t>
      </w:r>
      <w:r>
        <w:rPr>
          <w:noProof/>
        </w:rPr>
        <w:t xml:space="preserve"> —</w:t>
      </w:r>
      <w:r>
        <w:t xml:space="preserve"> непрерыв</w:t>
      </w:r>
      <w:r>
        <w:softHyphen/>
        <w:t>ными полосами с перекрытием смежных позиций без разделительных участков.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5.26.</w:t>
      </w:r>
      <w:r>
        <w:t xml:space="preserve"> Применение методов формования изделий, находящихся в опытно-промышленной отработке (метод напорного течения б</w:t>
      </w:r>
      <w:r>
        <w:rPr>
          <w:color w:val="000000"/>
        </w:rPr>
        <w:t>е</w:t>
      </w:r>
      <w:r>
        <w:t>тонной смеси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етод подвижных щитов, </w:t>
      </w:r>
      <w:proofErr w:type="spellStart"/>
      <w:r>
        <w:rPr>
          <w:color w:val="000000"/>
        </w:rPr>
        <w:t>вибровакуумирование</w:t>
      </w:r>
      <w:proofErr w:type="spellEnd"/>
      <w:r>
        <w:rPr>
          <w:color w:val="000000"/>
        </w:rPr>
        <w:t>,</w:t>
      </w:r>
      <w:r>
        <w:t xml:space="preserve"> нагнетание и другие методы с использованием литых смесей с </w:t>
      </w:r>
      <w:proofErr w:type="spellStart"/>
      <w:r>
        <w:t>суперплас</w:t>
      </w:r>
      <w:r>
        <w:softHyphen/>
        <w:t>ти</w:t>
      </w:r>
      <w:r>
        <w:softHyphen/>
        <w:t>фи</w:t>
      </w:r>
      <w:r>
        <w:softHyphen/>
        <w:t>ка</w:t>
      </w:r>
      <w:r>
        <w:softHyphen/>
        <w:t>торами</w:t>
      </w:r>
      <w:proofErr w:type="spellEnd"/>
      <w:r>
        <w:t>, импул</w:t>
      </w:r>
      <w:r>
        <w:rPr>
          <w:color w:val="000000"/>
        </w:rPr>
        <w:t>ь</w:t>
      </w:r>
      <w:r>
        <w:t>с</w:t>
      </w:r>
      <w:r>
        <w:softHyphen/>
        <w:t>ное уплотнение и др.)</w:t>
      </w:r>
      <w:r>
        <w:rPr>
          <w:noProof/>
          <w:color w:val="000000"/>
        </w:rPr>
        <w:t>,</w:t>
      </w:r>
      <w:r>
        <w:t xml:space="preserve"> а также вновь создаваемых методов допускается только после завершения опытной проверки и утверждения в установлен</w:t>
      </w:r>
      <w:r>
        <w:softHyphen/>
        <w:t>ном порядке технологического регламента для конкретных изделий.</w:t>
      </w:r>
    </w:p>
    <w:p w:rsidR="00BF2AD2" w:rsidRDefault="0040421F">
      <w:pPr>
        <w:widowControl w:val="0"/>
        <w:spacing w:before="120" w:after="120" w:line="160" w:lineRule="exact"/>
        <w:ind w:right="2070" w:firstLine="284"/>
        <w:jc w:val="center"/>
      </w:pPr>
      <w:r>
        <w:rPr>
          <w:b/>
        </w:rPr>
        <w:t>ОТДЕЛКА В ПРОЦЕССЕ ФОРМОВАНИЯ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5.27.</w:t>
      </w:r>
      <w:r>
        <w:t xml:space="preserve"> </w:t>
      </w:r>
      <w:r>
        <w:rPr>
          <w:color w:val="000000"/>
        </w:rPr>
        <w:t>Заглаживание</w:t>
      </w:r>
      <w:r>
        <w:t xml:space="preserve"> открытых поверхностей горизонтально формуемых изделий следует производить специализированными отделочными маши</w:t>
      </w:r>
      <w:r>
        <w:softHyphen/>
        <w:t xml:space="preserve">нами, оснащенными заглаживающими </w:t>
      </w:r>
      <w:proofErr w:type="spellStart"/>
      <w:r>
        <w:rPr>
          <w:color w:val="000000"/>
        </w:rPr>
        <w:t>брусами</w:t>
      </w:r>
      <w:proofErr w:type="spellEnd"/>
      <w:r>
        <w:t xml:space="preserve"> (рейками), валиками, дисками или другими рабочими органами, обеспечивающими без допол</w:t>
      </w:r>
      <w:r>
        <w:rPr>
          <w:color w:val="000000"/>
        </w:rPr>
        <w:softHyphen/>
      </w:r>
      <w:r>
        <w:t>нительной доводки посл</w:t>
      </w:r>
      <w:r>
        <w:rPr>
          <w:color w:val="000000"/>
        </w:rPr>
        <w:t>е</w:t>
      </w:r>
      <w:r>
        <w:t xml:space="preserve"> тверд</w:t>
      </w:r>
      <w:r>
        <w:rPr>
          <w:color w:val="000000"/>
        </w:rPr>
        <w:t>е</w:t>
      </w:r>
      <w:r>
        <w:t>ния или с доводкой качество поверхности готовых изделий в соотв</w:t>
      </w:r>
      <w:r>
        <w:rPr>
          <w:color w:val="000000"/>
        </w:rPr>
        <w:t>е</w:t>
      </w:r>
      <w:r>
        <w:t>тствии с тр</w:t>
      </w:r>
      <w:r>
        <w:rPr>
          <w:color w:val="000000"/>
        </w:rPr>
        <w:t>е</w:t>
      </w:r>
      <w:r>
        <w:t>бованиями стандартов или т</w:t>
      </w:r>
      <w:r>
        <w:rPr>
          <w:color w:val="000000"/>
        </w:rPr>
        <w:t>е</w:t>
      </w:r>
      <w:r>
        <w:t>хничес</w:t>
      </w:r>
      <w:r>
        <w:rPr>
          <w:color w:val="000000"/>
        </w:rPr>
        <w:softHyphen/>
      </w:r>
      <w:r>
        <w:t xml:space="preserve">ких </w:t>
      </w:r>
      <w:r>
        <w:rPr>
          <w:color w:val="000000"/>
        </w:rPr>
        <w:t>у</w:t>
      </w:r>
      <w:r>
        <w:t>словий на изделия конкретных видов.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lastRenderedPageBreak/>
        <w:t>5.28.</w:t>
      </w:r>
      <w:r>
        <w:t xml:space="preserve"> Основные парам</w:t>
      </w:r>
      <w:r>
        <w:rPr>
          <w:color w:val="000000"/>
        </w:rPr>
        <w:t>е</w:t>
      </w:r>
      <w:r>
        <w:t xml:space="preserve">тры рабочих органов заглаживающих </w:t>
      </w:r>
      <w:r>
        <w:rPr>
          <w:color w:val="000000"/>
        </w:rPr>
        <w:t>машин</w:t>
      </w:r>
      <w:r>
        <w:t xml:space="preserve"> (раз</w:t>
      </w:r>
      <w:r>
        <w:softHyphen/>
        <w:t xml:space="preserve">мер, скорость, удельное давление на обрабатываемую смесь) и </w:t>
      </w:r>
      <w:proofErr w:type="spellStart"/>
      <w:r>
        <w:rPr>
          <w:color w:val="000000"/>
        </w:rPr>
        <w:t>удобоукладываемость</w:t>
      </w:r>
      <w:proofErr w:type="spellEnd"/>
      <w:r>
        <w:t xml:space="preserve"> смес</w:t>
      </w:r>
      <w:r>
        <w:rPr>
          <w:color w:val="000000"/>
        </w:rPr>
        <w:t>е</w:t>
      </w:r>
      <w:r>
        <w:t>й должны соответствовать значениям, приведенным в табл.</w:t>
      </w:r>
      <w:r>
        <w:rPr>
          <w:noProof/>
        </w:rPr>
        <w:t xml:space="preserve"> 3.</w:t>
      </w:r>
      <w:r>
        <w:t xml:space="preserve"> И</w:t>
      </w:r>
      <w:r>
        <w:rPr>
          <w:color w:val="000000"/>
        </w:rPr>
        <w:t>з</w:t>
      </w:r>
      <w:r>
        <w:t>делия, изготовленные из подвижных бетонных смесей, след</w:t>
      </w:r>
      <w:r>
        <w:rPr>
          <w:color w:val="000000"/>
        </w:rPr>
        <w:t>уе</w:t>
      </w:r>
      <w:r>
        <w:t>т выдерживат</w:t>
      </w:r>
      <w:r>
        <w:rPr>
          <w:color w:val="000000"/>
        </w:rPr>
        <w:t>ь</w:t>
      </w:r>
      <w:r>
        <w:t xml:space="preserve"> после формования в течение времени, необходимого для достижения требуемой для отделки структ</w:t>
      </w:r>
      <w:r>
        <w:rPr>
          <w:color w:val="000000"/>
        </w:rPr>
        <w:t>у</w:t>
      </w:r>
      <w:r>
        <w:t>рной прочности смеси, но, как правило, н</w:t>
      </w:r>
      <w:r>
        <w:rPr>
          <w:color w:val="000000"/>
        </w:rPr>
        <w:t>е</w:t>
      </w:r>
      <w:r>
        <w:t xml:space="preserve"> менее</w:t>
      </w:r>
      <w:r>
        <w:rPr>
          <w:noProof/>
        </w:rPr>
        <w:t xml:space="preserve"> 30</w:t>
      </w:r>
      <w:r>
        <w:t xml:space="preserve"> мин.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5.29.</w:t>
      </w:r>
      <w:r>
        <w:t xml:space="preserve"> Д</w:t>
      </w:r>
      <w:r>
        <w:rPr>
          <w:color w:val="000000"/>
        </w:rPr>
        <w:t>л</w:t>
      </w:r>
      <w:r>
        <w:t>я пол</w:t>
      </w:r>
      <w:r>
        <w:rPr>
          <w:color w:val="000000"/>
        </w:rPr>
        <w:t>у</w:t>
      </w:r>
      <w:r>
        <w:t>чения гладких поверхностей (с минимальным числом и разм</w:t>
      </w:r>
      <w:r>
        <w:rPr>
          <w:color w:val="000000"/>
        </w:rPr>
        <w:t>е</w:t>
      </w:r>
      <w:r>
        <w:t>ром пор), примыкающих при формовании к поддонам форм и стендов, н</w:t>
      </w:r>
      <w:r>
        <w:rPr>
          <w:color w:val="000000"/>
        </w:rPr>
        <w:t>е</w:t>
      </w:r>
      <w:r>
        <w:t>обходимо применять в зависимости от конкретных ус</w:t>
      </w:r>
      <w:r>
        <w:rPr>
          <w:color w:val="000000"/>
        </w:rPr>
        <w:softHyphen/>
      </w:r>
      <w:r>
        <w:t>ловий производства специальные технологические приемы и методы, в том числе:</w:t>
      </w:r>
    </w:p>
    <w:p w:rsidR="00BF2AD2" w:rsidRDefault="0040421F">
      <w:pPr>
        <w:widowControl w:val="0"/>
        <w:spacing w:line="220" w:lineRule="exact"/>
        <w:ind w:right="2070" w:firstLine="284"/>
      </w:pPr>
      <w:r>
        <w:t>эмульсионную смазку типа ОЭ-2 в сочетании с подстилающим сло</w:t>
      </w:r>
      <w:r>
        <w:rPr>
          <w:color w:val="000000"/>
        </w:rPr>
        <w:t>е</w:t>
      </w:r>
      <w:r>
        <w:t>м из литого цементного раствора, коллоидно-цементного раствора или клея, а такж</w:t>
      </w:r>
      <w:r>
        <w:rPr>
          <w:color w:val="000000"/>
        </w:rPr>
        <w:t>е</w:t>
      </w:r>
      <w:r>
        <w:t xml:space="preserve"> с водной пластификацией нижнего слоя бетонной смеси н</w:t>
      </w:r>
      <w:r>
        <w:rPr>
          <w:color w:val="000000"/>
        </w:rPr>
        <w:t>е</w:t>
      </w:r>
      <w:r>
        <w:t>посред</w:t>
      </w:r>
      <w:r>
        <w:softHyphen/>
        <w:t>ственно перед укладкой;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color w:val="000000"/>
        </w:rPr>
        <w:t>э</w:t>
      </w:r>
      <w:r>
        <w:t>мульсионную смазку на основе восковых компонентов в сочетании с подвижными бетонными см</w:t>
      </w:r>
      <w:r>
        <w:rPr>
          <w:color w:val="000000"/>
        </w:rPr>
        <w:t>е</w:t>
      </w:r>
      <w:r>
        <w:t xml:space="preserve">сями; </w:t>
      </w:r>
    </w:p>
    <w:p w:rsidR="00BF2AD2" w:rsidRDefault="0040421F">
      <w:pPr>
        <w:widowControl w:val="0"/>
        <w:spacing w:line="220" w:lineRule="exact"/>
        <w:ind w:right="2070" w:firstLine="284"/>
      </w:pPr>
      <w:r>
        <w:t>укладку на поддоны специальных паст;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color w:val="000000"/>
        </w:rPr>
        <w:t>стеклопластиковые</w:t>
      </w:r>
      <w:r>
        <w:t xml:space="preserve"> или железоб</w:t>
      </w:r>
      <w:r>
        <w:rPr>
          <w:color w:val="000000"/>
        </w:rPr>
        <w:t>е</w:t>
      </w:r>
      <w:r>
        <w:t>тонные поддоны с полимерным покры</w:t>
      </w:r>
      <w:r>
        <w:softHyphen/>
        <w:t xml:space="preserve">тием при применении ударных или других режимов уплотнения бетонных смесей; </w:t>
      </w:r>
    </w:p>
    <w:p w:rsidR="00BF2AD2" w:rsidRDefault="0040421F">
      <w:pPr>
        <w:widowControl w:val="0"/>
        <w:spacing w:line="220" w:lineRule="exact"/>
        <w:ind w:right="2070" w:firstLine="284"/>
      </w:pPr>
      <w:r>
        <w:t xml:space="preserve">высокочастотные режимы </w:t>
      </w:r>
      <w:r>
        <w:rPr>
          <w:color w:val="000000"/>
        </w:rPr>
        <w:t>у</w:t>
      </w:r>
      <w:r>
        <w:t>плотнения.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5.30.</w:t>
      </w:r>
      <w:r>
        <w:t xml:space="preserve"> Выбор способов декоративной фасадной отделки (цветными </w:t>
      </w:r>
      <w:proofErr w:type="spellStart"/>
      <w:proofErr w:type="gramStart"/>
      <w:r>
        <w:rPr>
          <w:color w:val="000000"/>
        </w:rPr>
        <w:t>бе-тонами</w:t>
      </w:r>
      <w:proofErr w:type="spellEnd"/>
      <w:proofErr w:type="gramEnd"/>
      <w:r>
        <w:rPr>
          <w:color w:val="000000"/>
        </w:rPr>
        <w:t>,</w:t>
      </w:r>
      <w:r>
        <w:t xml:space="preserve"> керамической или стеклянной плиткой, декоративным р</w:t>
      </w:r>
      <w:r>
        <w:rPr>
          <w:color w:val="000000"/>
        </w:rPr>
        <w:t>е</w:t>
      </w:r>
      <w:r>
        <w:t xml:space="preserve">льефом и т.п.) следует </w:t>
      </w:r>
      <w:r>
        <w:rPr>
          <w:color w:val="000000"/>
        </w:rPr>
        <w:t>п</w:t>
      </w:r>
      <w:r>
        <w:t>роизводить в соответствии с архитектурно-техническими тр</w:t>
      </w:r>
      <w:r>
        <w:rPr>
          <w:color w:val="000000"/>
        </w:rPr>
        <w:t>е</w:t>
      </w:r>
      <w:r>
        <w:t>бованиями к изделиям, установленными стандартами, проектной доку</w:t>
      </w:r>
      <w:r>
        <w:softHyphen/>
        <w:t>ментацией и принятыми технологич</w:t>
      </w:r>
      <w:r>
        <w:rPr>
          <w:color w:val="000000"/>
        </w:rPr>
        <w:t>е</w:t>
      </w:r>
      <w:r>
        <w:t xml:space="preserve">скими приемами формования (лицом вверх или вниз) с обеспечением </w:t>
      </w:r>
      <w:proofErr w:type="spellStart"/>
      <w:r>
        <w:rPr>
          <w:color w:val="000000"/>
        </w:rPr>
        <w:t>индустриальности</w:t>
      </w:r>
      <w:proofErr w:type="spellEnd"/>
      <w:r>
        <w:t xml:space="preserve"> и долговечности отдел</w:t>
      </w:r>
      <w:r>
        <w:softHyphen/>
        <w:t>ки. Параметры и технологический реглам</w:t>
      </w:r>
      <w:r>
        <w:rPr>
          <w:color w:val="000000"/>
        </w:rPr>
        <w:t>е</w:t>
      </w:r>
      <w:r>
        <w:t>нт при выполнении отделки фасадных поверхност</w:t>
      </w:r>
      <w:r>
        <w:rPr>
          <w:color w:val="000000"/>
        </w:rPr>
        <w:t>е</w:t>
      </w:r>
      <w:r>
        <w:t>й различными способами должны соответствовать нормативно-технической документации.</w:t>
      </w:r>
    </w:p>
    <w:p w:rsidR="00BF2AD2" w:rsidRDefault="0040421F">
      <w:pPr>
        <w:widowControl w:val="0"/>
        <w:spacing w:line="220" w:lineRule="exact"/>
        <w:ind w:right="2070" w:firstLine="284"/>
        <w:jc w:val="right"/>
      </w:pPr>
      <w:r>
        <w:t>Таблица 3</w:t>
      </w:r>
    </w:p>
    <w:p w:rsidR="00BF2AD2" w:rsidRDefault="00BF2AD2">
      <w:pPr>
        <w:widowControl w:val="0"/>
        <w:spacing w:line="220" w:lineRule="exact"/>
        <w:ind w:right="2070" w:firstLine="284"/>
        <w:sectPr w:rsidR="00BF2AD2"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1772"/>
        <w:gridCol w:w="2164"/>
        <w:gridCol w:w="1275"/>
        <w:gridCol w:w="993"/>
        <w:gridCol w:w="1134"/>
        <w:gridCol w:w="1134"/>
        <w:gridCol w:w="1559"/>
        <w:gridCol w:w="1559"/>
      </w:tblGrid>
      <w:tr w:rsidR="00BF2AD2">
        <w:tc>
          <w:tcPr>
            <w:tcW w:w="1772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lastRenderedPageBreak/>
              <w:t>Рабочий орган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Назначение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proofErr w:type="spellStart"/>
            <w:r>
              <w:t>Определя</w:t>
            </w:r>
            <w:proofErr w:type="spellEnd"/>
            <w:r>
              <w:t>-</w:t>
            </w:r>
          </w:p>
          <w:p w:rsidR="00BF2AD2" w:rsidRDefault="0040421F">
            <w:pPr>
              <w:jc w:val="center"/>
            </w:pPr>
            <w:proofErr w:type="spellStart"/>
            <w:r>
              <w:t>ющий</w:t>
            </w:r>
            <w:proofErr w:type="spellEnd"/>
            <w:r>
              <w:t xml:space="preserve"> раз-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Скорость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Удельное</w:t>
            </w:r>
          </w:p>
          <w:p w:rsidR="00BF2AD2" w:rsidRDefault="0040421F">
            <w:pPr>
              <w:jc w:val="center"/>
            </w:pPr>
            <w:r>
              <w:t xml:space="preserve">давление </w:t>
            </w:r>
            <w:proofErr w:type="gramStart"/>
            <w:r>
              <w:t>на</w:t>
            </w:r>
            <w:proofErr w:type="gramEnd"/>
            <w:r>
              <w:t xml:space="preserve"> об-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Жесткость</w:t>
            </w:r>
          </w:p>
          <w:p w:rsidR="00BF2AD2" w:rsidRDefault="0040421F">
            <w:pPr>
              <w:jc w:val="center"/>
            </w:pPr>
            <w:r>
              <w:t xml:space="preserve">бетонной смеси, </w:t>
            </w:r>
            <w:proofErr w:type="gramStart"/>
            <w:r>
              <w:t>с</w:t>
            </w:r>
            <w:proofErr w:type="gramEnd"/>
          </w:p>
        </w:tc>
      </w:tr>
      <w:tr w:rsidR="00BF2AD2">
        <w:tc>
          <w:tcPr>
            <w:tcW w:w="1772" w:type="dxa"/>
            <w:tcBorders>
              <w:left w:val="single" w:sz="6" w:space="0" w:color="auto"/>
            </w:tcBorders>
          </w:tcPr>
          <w:p w:rsidR="00BF2AD2" w:rsidRDefault="00BF2AD2">
            <w:pPr>
              <w:jc w:val="center"/>
            </w:pPr>
          </w:p>
        </w:tc>
        <w:tc>
          <w:tcPr>
            <w:tcW w:w="2164" w:type="dxa"/>
            <w:tcBorders>
              <w:left w:val="single" w:sz="6" w:space="0" w:color="auto"/>
            </w:tcBorders>
          </w:tcPr>
          <w:p w:rsidR="00BF2AD2" w:rsidRDefault="00BF2AD2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 xml:space="preserve">мер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BF2AD2" w:rsidRDefault="0040421F">
            <w:pPr>
              <w:jc w:val="center"/>
            </w:pPr>
            <w:r>
              <w:t xml:space="preserve">чего </w:t>
            </w:r>
            <w:proofErr w:type="spellStart"/>
            <w:r>
              <w:t>орга</w:t>
            </w:r>
            <w:proofErr w:type="spellEnd"/>
            <w:r>
              <w:t>-</w:t>
            </w:r>
          </w:p>
          <w:p w:rsidR="00BF2AD2" w:rsidRDefault="0040421F">
            <w:pPr>
              <w:jc w:val="center"/>
            </w:pPr>
            <w:r>
              <w:t xml:space="preserve">на, </w:t>
            </w:r>
            <w:proofErr w:type="gramStart"/>
            <w:r>
              <w:t>мм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proofErr w:type="spellStart"/>
            <w:r>
              <w:t>продоль</w:t>
            </w:r>
            <w:proofErr w:type="spellEnd"/>
            <w:r>
              <w:t>-</w:t>
            </w:r>
          </w:p>
          <w:p w:rsidR="00BF2AD2" w:rsidRDefault="0040421F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дви</w:t>
            </w:r>
            <w:proofErr w:type="spellEnd"/>
            <w:r>
              <w:t>-</w:t>
            </w:r>
          </w:p>
          <w:p w:rsidR="00BF2AD2" w:rsidRDefault="0040421F">
            <w:pPr>
              <w:jc w:val="center"/>
            </w:pPr>
            <w:proofErr w:type="spellStart"/>
            <w:r>
              <w:t>жения</w:t>
            </w:r>
            <w:proofErr w:type="spellEnd"/>
            <w:r>
              <w:t>,</w:t>
            </w:r>
          </w:p>
          <w:p w:rsidR="00BF2AD2" w:rsidRDefault="0040421F">
            <w:pPr>
              <w:jc w:val="center"/>
            </w:pPr>
            <w:proofErr w:type="gramStart"/>
            <w:r>
              <w:t>м</w:t>
            </w:r>
            <w:proofErr w:type="gramEnd"/>
            <w:r>
              <w:t>/мин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попе-</w:t>
            </w:r>
          </w:p>
          <w:p w:rsidR="00BF2AD2" w:rsidRDefault="0040421F">
            <w:pPr>
              <w:jc w:val="center"/>
            </w:pPr>
            <w:r>
              <w:t>речного</w:t>
            </w:r>
          </w:p>
          <w:p w:rsidR="00BF2AD2" w:rsidRDefault="0040421F">
            <w:pPr>
              <w:jc w:val="center"/>
            </w:pPr>
            <w:proofErr w:type="spellStart"/>
            <w:r>
              <w:t>движе</w:t>
            </w:r>
            <w:proofErr w:type="spellEnd"/>
            <w:r>
              <w:t>-</w:t>
            </w:r>
          </w:p>
          <w:p w:rsidR="00BF2AD2" w:rsidRDefault="0040421F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, </w:t>
            </w:r>
          </w:p>
          <w:p w:rsidR="00BF2AD2" w:rsidRDefault="0040421F">
            <w:pPr>
              <w:jc w:val="center"/>
            </w:pPr>
            <w:proofErr w:type="gramStart"/>
            <w:r>
              <w:t>м</w:t>
            </w:r>
            <w:proofErr w:type="gramEnd"/>
            <w:r>
              <w:t>/мин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движения</w:t>
            </w:r>
          </w:p>
          <w:p w:rsidR="00BF2AD2" w:rsidRDefault="0040421F">
            <w:pPr>
              <w:jc w:val="center"/>
            </w:pPr>
            <w:r>
              <w:t>рабочего</w:t>
            </w:r>
          </w:p>
          <w:p w:rsidR="00BF2AD2" w:rsidRDefault="0040421F">
            <w:pPr>
              <w:jc w:val="center"/>
            </w:pPr>
            <w:r>
              <w:t>органа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proofErr w:type="spellStart"/>
            <w:r>
              <w:t>рабатываемую</w:t>
            </w:r>
            <w:proofErr w:type="spellEnd"/>
          </w:p>
          <w:p w:rsidR="00BF2AD2" w:rsidRDefault="0040421F">
            <w:pPr>
              <w:jc w:val="center"/>
            </w:pPr>
            <w:r>
              <w:t>поверхность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Подвижность</w:t>
            </w:r>
          </w:p>
          <w:p w:rsidR="00BF2AD2" w:rsidRDefault="0040421F">
            <w:pPr>
              <w:jc w:val="center"/>
            </w:pPr>
            <w:r>
              <w:t>раствора,</w:t>
            </w:r>
          </w:p>
          <w:p w:rsidR="00BF2AD2" w:rsidRDefault="0040421F">
            <w:pPr>
              <w:jc w:val="center"/>
            </w:pPr>
            <w:r>
              <w:t>см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BF2AD2">
        <w:tc>
          <w:tcPr>
            <w:tcW w:w="1772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r>
              <w:t>Брус с возвратно-поступательным движением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r>
              <w:t>Калибрование, предва</w:t>
            </w:r>
            <w:r>
              <w:softHyphen/>
              <w:t>рительное заглажи</w:t>
            </w:r>
            <w:r>
              <w:softHyphen/>
              <w:t>ва</w:t>
            </w:r>
            <w:r>
              <w:softHyphen/>
              <w:t>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Ширина</w:t>
            </w:r>
          </w:p>
          <w:p w:rsidR="00BF2AD2" w:rsidRDefault="0040421F">
            <w:pPr>
              <w:jc w:val="center"/>
            </w:pPr>
            <w:r>
              <w:t>150-300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0,6-1,5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60-180</w:t>
            </w:r>
          </w:p>
          <w:p w:rsidR="00BF2AD2" w:rsidRDefault="0040421F">
            <w:pPr>
              <w:jc w:val="center"/>
            </w:pPr>
            <w:r>
              <w:t>ходов/мин</w:t>
            </w:r>
          </w:p>
          <w:p w:rsidR="00BF2AD2" w:rsidRDefault="0040421F">
            <w:pPr>
              <w:jc w:val="center"/>
            </w:pPr>
            <w:r>
              <w:t xml:space="preserve">при </w:t>
            </w:r>
            <w:proofErr w:type="spellStart"/>
            <w:r>
              <w:t>сме</w:t>
            </w:r>
            <w:proofErr w:type="spellEnd"/>
            <w:r>
              <w:t>-</w:t>
            </w:r>
          </w:p>
          <w:p w:rsidR="00BF2AD2" w:rsidRDefault="0040421F">
            <w:pPr>
              <w:jc w:val="center"/>
            </w:pPr>
            <w:proofErr w:type="spellStart"/>
            <w:r>
              <w:t>щении</w:t>
            </w:r>
            <w:proofErr w:type="spellEnd"/>
            <w:r>
              <w:t xml:space="preserve"> за</w:t>
            </w:r>
          </w:p>
          <w:p w:rsidR="00BF2AD2" w:rsidRDefault="0040421F">
            <w:pPr>
              <w:jc w:val="center"/>
            </w:pPr>
            <w:r>
              <w:t>один ход</w:t>
            </w:r>
          </w:p>
          <w:p w:rsidR="00BF2AD2" w:rsidRDefault="0040421F">
            <w:pPr>
              <w:jc w:val="center"/>
            </w:pPr>
            <w:r>
              <w:t>на 60-150</w:t>
            </w:r>
          </w:p>
          <w:p w:rsidR="00BF2AD2" w:rsidRDefault="0040421F">
            <w:pPr>
              <w:jc w:val="center"/>
            </w:pPr>
            <w:r>
              <w:t>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0,3-0,5 кПа</w:t>
            </w:r>
          </w:p>
          <w:p w:rsidR="00BF2AD2" w:rsidRDefault="0040421F">
            <w:pPr>
              <w:jc w:val="center"/>
            </w:pPr>
            <w:r>
              <w:t>(30-50 кгс/м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 w:rsidRPr="00BF2AD2">
              <w:rPr>
                <w:position w:val="-22"/>
              </w:rPr>
              <w:object w:dxaOrig="639" w:dyaOrig="620">
                <v:shape id="_x0000_i1094" type="#_x0000_t75" style="width:32.25pt;height:30.75pt" o:ole="">
                  <v:imagedata r:id="rId86" o:title=""/>
                </v:shape>
                <o:OLEObject Type="Embed" ProgID="Equation.2" ShapeID="_x0000_i1094" DrawAspect="Content" ObjectID="_1401691217" r:id="rId87"/>
              </w:object>
            </w:r>
          </w:p>
        </w:tc>
      </w:tr>
      <w:tr w:rsidR="00BF2AD2">
        <w:tc>
          <w:tcPr>
            <w:tcW w:w="1772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Валок</w:t>
            </w:r>
          </w:p>
        </w:tc>
        <w:tc>
          <w:tcPr>
            <w:tcW w:w="2164" w:type="dxa"/>
            <w:tcBorders>
              <w:left w:val="single" w:sz="6" w:space="0" w:color="auto"/>
            </w:tcBorders>
          </w:tcPr>
          <w:p w:rsidR="00BF2AD2" w:rsidRDefault="0040421F">
            <w:r>
              <w:t>Калибрование, предва</w:t>
            </w:r>
            <w:r>
              <w:softHyphen/>
              <w:t>ри</w:t>
            </w:r>
            <w:r>
              <w:softHyphen/>
              <w:t>тельное и оконча</w:t>
            </w:r>
            <w:r>
              <w:softHyphen/>
              <w:t>тель</w:t>
            </w:r>
            <w:r>
              <w:softHyphen/>
              <w:t>ное заглаживание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Диаметр</w:t>
            </w:r>
          </w:p>
          <w:p w:rsidR="00BF2AD2" w:rsidRDefault="0040421F">
            <w:pPr>
              <w:jc w:val="center"/>
            </w:pPr>
            <w:r>
              <w:t>140-250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1-3,5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5-6 м/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1-2 кН/м</w:t>
            </w:r>
          </w:p>
          <w:p w:rsidR="00BF2AD2" w:rsidRDefault="0040421F">
            <w:pPr>
              <w:jc w:val="center"/>
            </w:pPr>
            <w:r>
              <w:t>(100-200 кгс/м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 w:rsidRPr="00BF2AD2">
              <w:rPr>
                <w:position w:val="-22"/>
              </w:rPr>
              <w:object w:dxaOrig="780" w:dyaOrig="620">
                <v:shape id="_x0000_i1095" type="#_x0000_t75" style="width:36pt;height:28.5pt" o:ole="">
                  <v:imagedata r:id="rId88" o:title=""/>
                </v:shape>
                <o:OLEObject Type="Embed" ProgID="Equation.2" ShapeID="_x0000_i1095" DrawAspect="Content" ObjectID="_1401691218" r:id="rId89"/>
              </w:object>
            </w:r>
          </w:p>
        </w:tc>
      </w:tr>
      <w:tr w:rsidR="00BF2AD2">
        <w:tc>
          <w:tcPr>
            <w:tcW w:w="1772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Диск</w:t>
            </w:r>
          </w:p>
        </w:tc>
        <w:tc>
          <w:tcPr>
            <w:tcW w:w="2164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r>
              <w:t xml:space="preserve">Окончательное </w:t>
            </w:r>
            <w:proofErr w:type="spellStart"/>
            <w:proofErr w:type="gramStart"/>
            <w:r>
              <w:t>загла-живание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Диаметр</w:t>
            </w:r>
          </w:p>
          <w:p w:rsidR="00BF2AD2" w:rsidRDefault="0040421F">
            <w:pPr>
              <w:jc w:val="center"/>
            </w:pPr>
            <w:r>
              <w:t>800-1000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5-8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4-6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9-15 м/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0,4-1,2 кПа</w:t>
            </w:r>
          </w:p>
          <w:p w:rsidR="00BF2AD2" w:rsidRDefault="0040421F">
            <w:pPr>
              <w:jc w:val="center"/>
            </w:pPr>
            <w:r>
              <w:t>(40-120 кгс/м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 w:rsidRPr="00BF2AD2">
              <w:rPr>
                <w:position w:val="-22"/>
              </w:rPr>
              <w:object w:dxaOrig="780" w:dyaOrig="620">
                <v:shape id="_x0000_i1096" type="#_x0000_t75" style="width:36pt;height:28.5pt" o:ole="">
                  <v:imagedata r:id="rId90" o:title=""/>
                </v:shape>
                <o:OLEObject Type="Embed" ProgID="Equation.2" ShapeID="_x0000_i1096" DrawAspect="Content" ObjectID="_1401691219" r:id="rId91"/>
              </w:object>
            </w:r>
          </w:p>
        </w:tc>
      </w:tr>
    </w:tbl>
    <w:p w:rsidR="00BF2AD2" w:rsidRDefault="00BF2AD2">
      <w:pPr>
        <w:widowControl w:val="0"/>
        <w:spacing w:line="220" w:lineRule="exact"/>
        <w:ind w:right="2070" w:firstLine="284"/>
        <w:sectPr w:rsidR="00BF2AD2">
          <w:pgSz w:w="16838" w:h="11906" w:orient="landscape"/>
          <w:pgMar w:top="1800" w:right="1440" w:bottom="1800" w:left="1440" w:header="720" w:footer="720" w:gutter="0"/>
          <w:cols w:space="720"/>
        </w:sectPr>
      </w:pPr>
    </w:p>
    <w:p w:rsidR="00BF2AD2" w:rsidRDefault="0040421F">
      <w:pPr>
        <w:widowControl w:val="0"/>
        <w:spacing w:line="220" w:lineRule="exact"/>
        <w:ind w:right="2070" w:firstLine="284"/>
      </w:pPr>
      <w:r>
        <w:lastRenderedPageBreak/>
        <w:t>__________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vertAlign w:val="superscript"/>
        </w:rPr>
        <w:t>1</w:t>
      </w:r>
      <w:r>
        <w:t xml:space="preserve">Погружение конуса </w:t>
      </w:r>
      <w:proofErr w:type="spellStart"/>
      <w:r>
        <w:t>СтройЦНИЛ</w:t>
      </w:r>
      <w:proofErr w:type="spellEnd"/>
    </w:p>
    <w:p w:rsidR="00BF2AD2" w:rsidRDefault="0040421F">
      <w:pPr>
        <w:widowControl w:val="0"/>
        <w:spacing w:before="140" w:line="220" w:lineRule="exact"/>
        <w:ind w:right="2069" w:firstLine="284"/>
        <w:jc w:val="center"/>
        <w:rPr>
          <w:b/>
        </w:rPr>
      </w:pPr>
      <w:r>
        <w:rPr>
          <w:b/>
        </w:rPr>
        <w:t>НЕМЕДЛЕННАЯ ИЛИ УСКОРЕННАЯ РАСПАЛУБКА. БЕЗОПАЛУБОЧНОЕ ФОРМОВАНИЕ</w:t>
      </w:r>
    </w:p>
    <w:p w:rsidR="00BF2AD2" w:rsidRDefault="0040421F">
      <w:pPr>
        <w:widowControl w:val="0"/>
        <w:spacing w:line="220" w:lineRule="exact"/>
        <w:ind w:right="2069" w:firstLine="284"/>
      </w:pPr>
      <w:proofErr w:type="gramStart"/>
      <w:r>
        <w:rPr>
          <w:noProof/>
        </w:rPr>
        <w:t>5.31</w:t>
      </w:r>
      <w:r>
        <w:rPr>
          <w:color w:val="000000"/>
        </w:rPr>
        <w:t>.</w:t>
      </w:r>
      <w:r>
        <w:t>При массовом изготовлении относительно простых однотипных изделий, формуемых из жестких бетонных смесей, для значительного сни</w:t>
      </w:r>
      <w:r>
        <w:softHyphen/>
        <w:t>жения металлоемкости технологической опалубки, связа</w:t>
      </w:r>
      <w:r>
        <w:rPr>
          <w:color w:val="000000"/>
        </w:rPr>
        <w:t>н</w:t>
      </w:r>
      <w:r>
        <w:t>ных с н</w:t>
      </w:r>
      <w:r>
        <w:rPr>
          <w:color w:val="000000"/>
        </w:rPr>
        <w:t>е</w:t>
      </w:r>
      <w:r>
        <w:t>й экс</w:t>
      </w:r>
      <w:r>
        <w:rPr>
          <w:color w:val="000000"/>
        </w:rPr>
        <w:softHyphen/>
      </w:r>
      <w:r>
        <w:t>плуатационных и трудовых затрат в обоснованных случаях следу</w:t>
      </w:r>
      <w:r>
        <w:rPr>
          <w:color w:val="000000"/>
        </w:rPr>
        <w:t>е</w:t>
      </w:r>
      <w:r>
        <w:t>т при</w:t>
      </w:r>
      <w:r>
        <w:rPr>
          <w:color w:val="000000"/>
        </w:rPr>
        <w:softHyphen/>
      </w:r>
      <w:r>
        <w:t>менят</w:t>
      </w:r>
      <w:r>
        <w:rPr>
          <w:color w:val="000000"/>
        </w:rPr>
        <w:t>ь</w:t>
      </w:r>
      <w:r>
        <w:t xml:space="preserve"> немедленную распалубку путем снятия бортовой оснастки после формования изделий (в цикличных процессах) или </w:t>
      </w:r>
      <w:proofErr w:type="spellStart"/>
      <w:r>
        <w:t>безопалубочное</w:t>
      </w:r>
      <w:proofErr w:type="spellEnd"/>
      <w:r>
        <w:t xml:space="preserve"> фор</w:t>
      </w:r>
      <w:r>
        <w:softHyphen/>
        <w:t>мова</w:t>
      </w:r>
      <w:r>
        <w:rPr>
          <w:color w:val="000000"/>
        </w:rPr>
        <w:t>н</w:t>
      </w:r>
      <w:r>
        <w:t>ие (в непрерывных процессах) с соблюдением всех установленных требований к геометрической точности и другим характеристикам</w:t>
      </w:r>
      <w:proofErr w:type="gramEnd"/>
      <w:r>
        <w:t xml:space="preserve"> гото</w:t>
      </w:r>
      <w:r>
        <w:softHyphen/>
        <w:t>вых изделий.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  <w:color w:val="000000"/>
        </w:rPr>
        <w:t>5</w:t>
      </w:r>
      <w:r>
        <w:rPr>
          <w:noProof/>
        </w:rPr>
        <w:t>.32.</w:t>
      </w:r>
      <w:r>
        <w:t xml:space="preserve"> </w:t>
      </w:r>
      <w:proofErr w:type="gramStart"/>
      <w:r>
        <w:t>При массовом изготовлении изделий широкой и изм</w:t>
      </w:r>
      <w:r>
        <w:rPr>
          <w:color w:val="000000"/>
        </w:rPr>
        <w:t>е</w:t>
      </w:r>
      <w:r>
        <w:t>няемой но</w:t>
      </w:r>
      <w:r>
        <w:softHyphen/>
        <w:t>менклатуры и применении умеренно жестких и малоподвижных бетонных смес</w:t>
      </w:r>
      <w:r>
        <w:rPr>
          <w:color w:val="000000"/>
        </w:rPr>
        <w:t>е</w:t>
      </w:r>
      <w:r>
        <w:t>й для целей, указанных в п.</w:t>
      </w:r>
      <w:r>
        <w:rPr>
          <w:noProof/>
        </w:rPr>
        <w:t xml:space="preserve"> 5.31,</w:t>
      </w:r>
      <w:r>
        <w:t xml:space="preserve"> при соответств</w:t>
      </w:r>
      <w:r>
        <w:rPr>
          <w:color w:val="000000"/>
        </w:rPr>
        <w:t>у</w:t>
      </w:r>
      <w:r>
        <w:t>ющем обосновании следует использовать ускоренную распалубку (частичную немедленную, поэтапную или комбинированные приемы)</w:t>
      </w:r>
      <w:r>
        <w:rPr>
          <w:noProof/>
          <w:color w:val="000000"/>
        </w:rPr>
        <w:t>,</w:t>
      </w:r>
      <w:r>
        <w:t xml:space="preserve"> при которой немедленно пос</w:t>
      </w:r>
      <w:r>
        <w:softHyphen/>
        <w:t>ле формования снимаются только отдельные вкладыши или базовые эле</w:t>
      </w:r>
      <w:r>
        <w:softHyphen/>
        <w:t xml:space="preserve">менты </w:t>
      </w:r>
      <w:r>
        <w:rPr>
          <w:color w:val="000000"/>
        </w:rPr>
        <w:t>бортоснастки,</w:t>
      </w:r>
      <w:r>
        <w:t xml:space="preserve"> а другие элементы </w:t>
      </w:r>
      <w:r>
        <w:rPr>
          <w:color w:val="000000"/>
        </w:rPr>
        <w:t>(</w:t>
      </w:r>
      <w:proofErr w:type="spellStart"/>
      <w:r>
        <w:rPr>
          <w:color w:val="000000"/>
        </w:rPr>
        <w:t>профиле</w:t>
      </w:r>
      <w:r>
        <w:rPr>
          <w:color w:val="000000"/>
        </w:rPr>
        <w:softHyphen/>
        <w:t>образующие</w:t>
      </w:r>
      <w:proofErr w:type="spellEnd"/>
      <w:r>
        <w:t xml:space="preserve"> и т.п.) снимаются посл</w:t>
      </w:r>
      <w:r>
        <w:rPr>
          <w:color w:val="000000"/>
        </w:rPr>
        <w:t>е</w:t>
      </w:r>
      <w:r>
        <w:t xml:space="preserve"> кратковременного </w:t>
      </w:r>
      <w:r>
        <w:rPr>
          <w:color w:val="000000"/>
        </w:rPr>
        <w:t>выдерживания</w:t>
      </w:r>
      <w:r>
        <w:t xml:space="preserve"> или</w:t>
      </w:r>
      <w:proofErr w:type="gramEnd"/>
      <w:r>
        <w:t xml:space="preserve"> предварительной тепловой обработки </w:t>
      </w:r>
      <w:r>
        <w:rPr>
          <w:color w:val="000000"/>
        </w:rPr>
        <w:t>свежеотформованных</w:t>
      </w:r>
      <w:r>
        <w:t xml:space="preserve"> изд</w:t>
      </w:r>
      <w:r>
        <w:rPr>
          <w:color w:val="000000"/>
        </w:rPr>
        <w:t>е</w:t>
      </w:r>
      <w:r>
        <w:t>лий в течение</w:t>
      </w:r>
      <w:r>
        <w:rPr>
          <w:noProof/>
        </w:rPr>
        <w:t xml:space="preserve"> 0,5-2</w:t>
      </w:r>
      <w:r>
        <w:t xml:space="preserve"> ч.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5.33.</w:t>
      </w:r>
      <w:r>
        <w:t xml:space="preserve"> При применении немедленной или ускоренной распалубки изделий или их элементов, а также </w:t>
      </w:r>
      <w:proofErr w:type="spellStart"/>
      <w:r>
        <w:t>безопалубочного</w:t>
      </w:r>
      <w:proofErr w:type="spellEnd"/>
      <w:r>
        <w:t xml:space="preserve"> </w:t>
      </w:r>
      <w:proofErr w:type="gramStart"/>
      <w:r>
        <w:t>формования</w:t>
      </w:r>
      <w:proofErr w:type="gramEnd"/>
      <w:r>
        <w:t xml:space="preserve"> прикладываемы</w:t>
      </w:r>
      <w:r>
        <w:rPr>
          <w:color w:val="000000"/>
        </w:rPr>
        <w:t xml:space="preserve">е </w:t>
      </w:r>
      <w:r>
        <w:t xml:space="preserve">к </w:t>
      </w:r>
      <w:r>
        <w:rPr>
          <w:color w:val="000000"/>
        </w:rPr>
        <w:t>свежеотформованным</w:t>
      </w:r>
      <w:r>
        <w:t xml:space="preserve"> изделиям усилия от их массы и распалубки дол</w:t>
      </w:r>
      <w:r>
        <w:rPr>
          <w:color w:val="000000"/>
        </w:rPr>
        <w:t>жны</w:t>
      </w:r>
      <w:r>
        <w:t xml:space="preserve"> быть увязаны со структурной прочност</w:t>
      </w:r>
      <w:r>
        <w:rPr>
          <w:color w:val="000000"/>
        </w:rPr>
        <w:t>ь</w:t>
      </w:r>
      <w:r>
        <w:t>ю уплотненной бетонной сме</w:t>
      </w:r>
      <w:r>
        <w:softHyphen/>
        <w:t>си. При этом прочност</w:t>
      </w:r>
      <w:r>
        <w:rPr>
          <w:color w:val="000000"/>
        </w:rPr>
        <w:t>ь</w:t>
      </w:r>
      <w:r>
        <w:t xml:space="preserve"> уплотненной смеси, опред</w:t>
      </w:r>
      <w:r>
        <w:rPr>
          <w:color w:val="000000"/>
        </w:rPr>
        <w:t>е</w:t>
      </w:r>
      <w:r>
        <w:t>ляемую опытным путем, следует принимат</w:t>
      </w:r>
      <w:r>
        <w:rPr>
          <w:color w:val="000000"/>
        </w:rPr>
        <w:t>ь</w:t>
      </w:r>
      <w:r>
        <w:t xml:space="preserve"> по результатам опытных формовок изделий и дости</w:t>
      </w:r>
      <w:r>
        <w:softHyphen/>
        <w:t>гать за сч</w:t>
      </w:r>
      <w:r>
        <w:rPr>
          <w:color w:val="000000"/>
        </w:rPr>
        <w:t>е</w:t>
      </w:r>
      <w:r>
        <w:t>т повышения жесткости смеси и интенсификации процесса уплот</w:t>
      </w:r>
      <w:r>
        <w:softHyphen/>
        <w:t xml:space="preserve">нения, применения добавок-ускорителей, </w:t>
      </w:r>
      <w:proofErr w:type="spellStart"/>
      <w:r>
        <w:rPr>
          <w:color w:val="000000"/>
        </w:rPr>
        <w:t>вакуумирования</w:t>
      </w:r>
      <w:proofErr w:type="spellEnd"/>
      <w:r>
        <w:rPr>
          <w:color w:val="000000"/>
        </w:rPr>
        <w:t>,</w:t>
      </w:r>
      <w:r>
        <w:t xml:space="preserve"> предвари</w:t>
      </w:r>
      <w:r>
        <w:softHyphen/>
        <w:t>тельного выдерживания и других приемов. Во вс</w:t>
      </w:r>
      <w:r>
        <w:rPr>
          <w:color w:val="000000"/>
        </w:rPr>
        <w:t>е</w:t>
      </w:r>
      <w:r>
        <w:t>х случаях структурная прочность уплотненных смесей должна быть не менее</w:t>
      </w:r>
      <w:r>
        <w:rPr>
          <w:noProof/>
        </w:rPr>
        <w:t xml:space="preserve"> 0,1</w:t>
      </w:r>
      <w:r>
        <w:t xml:space="preserve"> МПа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кгс/см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), </w:t>
      </w:r>
      <w:r>
        <w:t>а напр</w:t>
      </w:r>
      <w:r>
        <w:rPr>
          <w:color w:val="000000"/>
        </w:rPr>
        <w:t>а</w:t>
      </w:r>
      <w:r>
        <w:t xml:space="preserve">вления </w:t>
      </w:r>
      <w:r>
        <w:rPr>
          <w:color w:val="000000"/>
        </w:rPr>
        <w:t>распалубочных</w:t>
      </w:r>
      <w:r>
        <w:t xml:space="preserve"> усилий следует задавать, как правило, из условия отд</w:t>
      </w:r>
      <w:r>
        <w:rPr>
          <w:color w:val="000000"/>
        </w:rPr>
        <w:t>е</w:t>
      </w:r>
      <w:r>
        <w:t xml:space="preserve">ления элементов бортоснастки за счет ее сдвига относительно поверхности </w:t>
      </w:r>
      <w:proofErr w:type="spellStart"/>
      <w:r>
        <w:rPr>
          <w:color w:val="000000"/>
        </w:rPr>
        <w:t>распалуб</w:t>
      </w:r>
      <w:r>
        <w:rPr>
          <w:color w:val="000000"/>
        </w:rPr>
        <w:softHyphen/>
        <w:t>ливаемых</w:t>
      </w:r>
      <w:proofErr w:type="spellEnd"/>
      <w:r>
        <w:t xml:space="preserve"> изделий.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5.34.</w:t>
      </w:r>
      <w:r>
        <w:t xml:space="preserve"> При </w:t>
      </w:r>
      <w:proofErr w:type="spellStart"/>
      <w:r>
        <w:rPr>
          <w:color w:val="000000"/>
        </w:rPr>
        <w:t>безопалубочном</w:t>
      </w:r>
      <w:proofErr w:type="spellEnd"/>
      <w:r>
        <w:t xml:space="preserve"> формовани</w:t>
      </w:r>
      <w:r>
        <w:rPr>
          <w:color w:val="000000"/>
        </w:rPr>
        <w:t>и</w:t>
      </w:r>
      <w:r>
        <w:t>, н</w:t>
      </w:r>
      <w:r>
        <w:rPr>
          <w:color w:val="000000"/>
        </w:rPr>
        <w:t>е</w:t>
      </w:r>
      <w:r>
        <w:t>медленной и ускоренной рас</w:t>
      </w:r>
      <w:r>
        <w:softHyphen/>
        <w:t>палубке должно быть обеспечено: свобод</w:t>
      </w:r>
      <w:r>
        <w:rPr>
          <w:color w:val="000000"/>
        </w:rPr>
        <w:t>н</w:t>
      </w:r>
      <w:r>
        <w:t>о</w:t>
      </w:r>
      <w:r>
        <w:rPr>
          <w:color w:val="000000"/>
        </w:rPr>
        <w:t>е</w:t>
      </w:r>
      <w:r>
        <w:t xml:space="preserve"> вхождение в оснастку арматурного каркаса; пла</w:t>
      </w:r>
      <w:r>
        <w:rPr>
          <w:color w:val="000000"/>
        </w:rPr>
        <w:t>в</w:t>
      </w:r>
      <w:r>
        <w:t>но</w:t>
      </w:r>
      <w:r>
        <w:rPr>
          <w:color w:val="000000"/>
        </w:rPr>
        <w:t>е</w:t>
      </w:r>
      <w:r>
        <w:t>, б</w:t>
      </w:r>
      <w:r>
        <w:rPr>
          <w:color w:val="000000"/>
        </w:rPr>
        <w:t>е</w:t>
      </w:r>
      <w:r>
        <w:t>з р</w:t>
      </w:r>
      <w:r>
        <w:rPr>
          <w:color w:val="000000"/>
        </w:rPr>
        <w:t>е</w:t>
      </w:r>
      <w:r>
        <w:t xml:space="preserve">зких толчков транспортирование </w:t>
      </w:r>
      <w:proofErr w:type="spellStart"/>
      <w:r>
        <w:rPr>
          <w:color w:val="000000"/>
        </w:rPr>
        <w:t>свежераспалубленных</w:t>
      </w:r>
      <w:proofErr w:type="spellEnd"/>
      <w:r>
        <w:rPr>
          <w:color w:val="000000"/>
        </w:rPr>
        <w:t xml:space="preserve"> </w:t>
      </w:r>
      <w:r>
        <w:t>изделий на поддонах, а их отделка</w:t>
      </w:r>
      <w:r>
        <w:rPr>
          <w:noProof/>
        </w:rPr>
        <w:t xml:space="preserve"> -</w:t>
      </w:r>
      <w:r>
        <w:t xml:space="preserve"> при приложении незначительных уси</w:t>
      </w:r>
      <w:r>
        <w:softHyphen/>
        <w:t>лий.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5.35.</w:t>
      </w:r>
      <w:r>
        <w:t xml:space="preserve"> </w:t>
      </w:r>
      <w:proofErr w:type="spellStart"/>
      <w:r>
        <w:t>Безопалубочное</w:t>
      </w:r>
      <w:proofErr w:type="spellEnd"/>
      <w:r>
        <w:t xml:space="preserve"> формование изделий на длинных стендах следует применять для изготовления сплошных и пустотных предварительно </w:t>
      </w:r>
      <w:r>
        <w:rPr>
          <w:color w:val="000000"/>
        </w:rPr>
        <w:t>напряженных</w:t>
      </w:r>
      <w:r>
        <w:t xml:space="preserve"> изделий, преим</w:t>
      </w:r>
      <w:r>
        <w:rPr>
          <w:color w:val="000000"/>
        </w:rPr>
        <w:t>у</w:t>
      </w:r>
      <w:r>
        <w:t>щ</w:t>
      </w:r>
      <w:r>
        <w:rPr>
          <w:color w:val="000000"/>
        </w:rPr>
        <w:t>е</w:t>
      </w:r>
      <w:r>
        <w:t>ств</w:t>
      </w:r>
      <w:r>
        <w:rPr>
          <w:color w:val="000000"/>
        </w:rPr>
        <w:t>е</w:t>
      </w:r>
      <w:r>
        <w:t>нно длинномерных и с повышенными тре</w:t>
      </w:r>
      <w:r>
        <w:rPr>
          <w:color w:val="000000"/>
        </w:rPr>
        <w:softHyphen/>
      </w:r>
      <w:r>
        <w:t>бованиями к качеств</w:t>
      </w:r>
      <w:r>
        <w:rPr>
          <w:color w:val="000000"/>
        </w:rPr>
        <w:t>у</w:t>
      </w:r>
      <w:r>
        <w:t>, с использованием бетонных смес</w:t>
      </w:r>
      <w:r>
        <w:rPr>
          <w:color w:val="000000"/>
        </w:rPr>
        <w:t>е</w:t>
      </w:r>
      <w:r>
        <w:t>й жесткостью не мен</w:t>
      </w:r>
      <w:r>
        <w:rPr>
          <w:color w:val="000000"/>
        </w:rPr>
        <w:t>е</w:t>
      </w:r>
      <w:r>
        <w:t xml:space="preserve">е </w:t>
      </w:r>
      <w:r>
        <w:rPr>
          <w:color w:val="000000"/>
        </w:rPr>
        <w:t>1</w:t>
      </w:r>
      <w:r>
        <w:t>5 с и скоростью формования н</w:t>
      </w:r>
      <w:r>
        <w:rPr>
          <w:color w:val="000000"/>
        </w:rPr>
        <w:t>е</w:t>
      </w:r>
      <w:r>
        <w:t xml:space="preserve"> мене</w:t>
      </w:r>
      <w:r>
        <w:rPr>
          <w:color w:val="000000"/>
        </w:rPr>
        <w:t>е</w:t>
      </w:r>
      <w:r>
        <w:rPr>
          <w:noProof/>
        </w:rPr>
        <w:t xml:space="preserve"> 1</w:t>
      </w:r>
      <w:r>
        <w:t xml:space="preserve"> м/мин.</w:t>
      </w:r>
    </w:p>
    <w:p w:rsidR="00BF2AD2" w:rsidRDefault="0040421F">
      <w:pPr>
        <w:widowControl w:val="0"/>
        <w:spacing w:before="120" w:line="200" w:lineRule="exact"/>
        <w:ind w:right="2070" w:firstLine="284"/>
        <w:jc w:val="center"/>
        <w:rPr>
          <w:b/>
        </w:rPr>
      </w:pPr>
      <w:r>
        <w:rPr>
          <w:b/>
        </w:rPr>
        <w:t>6. ТЕПЛОВАЯ ОБРАБОТКА ИЗДЕЛИЙ</w:t>
      </w:r>
    </w:p>
    <w:p w:rsidR="00BF2AD2" w:rsidRDefault="0040421F">
      <w:pPr>
        <w:widowControl w:val="0"/>
        <w:spacing w:line="160" w:lineRule="exact"/>
        <w:ind w:right="2070" w:firstLine="284"/>
        <w:jc w:val="center"/>
        <w:rPr>
          <w:b/>
        </w:rPr>
      </w:pPr>
      <w:r>
        <w:rPr>
          <w:b/>
        </w:rPr>
        <w:t>ОБЩИЕ ТРЕБОВАНИЯ</w:t>
      </w:r>
    </w:p>
    <w:p w:rsidR="00BF2AD2" w:rsidRDefault="0040421F">
      <w:pPr>
        <w:widowControl w:val="0"/>
        <w:spacing w:before="120" w:line="220" w:lineRule="exact"/>
        <w:ind w:right="2070" w:firstLine="284"/>
        <w:rPr>
          <w:noProof/>
        </w:rPr>
      </w:pPr>
      <w:r>
        <w:rPr>
          <w:noProof/>
          <w:color w:val="000000"/>
        </w:rPr>
        <w:t>6</w:t>
      </w:r>
      <w:r>
        <w:rPr>
          <w:noProof/>
        </w:rPr>
        <w:t>.1.</w:t>
      </w:r>
      <w:r>
        <w:t xml:space="preserve"> Т</w:t>
      </w:r>
      <w:r>
        <w:rPr>
          <w:color w:val="000000"/>
        </w:rPr>
        <w:t>е</w:t>
      </w:r>
      <w:r>
        <w:t>пловую обработку изделий следу</w:t>
      </w:r>
      <w:r>
        <w:rPr>
          <w:color w:val="000000"/>
        </w:rPr>
        <w:t>е</w:t>
      </w:r>
      <w:r>
        <w:t>т произв</w:t>
      </w:r>
      <w:r>
        <w:rPr>
          <w:color w:val="000000"/>
        </w:rPr>
        <w:t>о</w:t>
      </w:r>
      <w:r>
        <w:t xml:space="preserve">дить в тепловых </w:t>
      </w:r>
      <w:r>
        <w:rPr>
          <w:color w:val="000000"/>
        </w:rPr>
        <w:t>агрегатах</w:t>
      </w:r>
      <w:r>
        <w:t xml:space="preserve"> с прим</w:t>
      </w:r>
      <w:r>
        <w:rPr>
          <w:color w:val="000000"/>
        </w:rPr>
        <w:t>е</w:t>
      </w:r>
      <w:r>
        <w:t>нением режимов, обеспечивающих минимальный р</w:t>
      </w:r>
      <w:r>
        <w:rPr>
          <w:color w:val="000000"/>
        </w:rPr>
        <w:t>а</w:t>
      </w:r>
      <w:r>
        <w:t>сход топ</w:t>
      </w:r>
      <w:r>
        <w:rPr>
          <w:color w:val="000000"/>
        </w:rPr>
        <w:t>ливно-энергетических</w:t>
      </w:r>
      <w:r>
        <w:t xml:space="preserve"> рес</w:t>
      </w:r>
      <w:r>
        <w:rPr>
          <w:color w:val="000000"/>
        </w:rPr>
        <w:t>у</w:t>
      </w:r>
      <w:r>
        <w:t>рсов и достиж</w:t>
      </w:r>
      <w:r>
        <w:rPr>
          <w:color w:val="000000"/>
        </w:rPr>
        <w:t>е</w:t>
      </w:r>
      <w:r>
        <w:t xml:space="preserve">ние бетоном заданных </w:t>
      </w:r>
      <w:r>
        <w:rPr>
          <w:color w:val="000000"/>
        </w:rPr>
        <w:t>распалубочной,</w:t>
      </w:r>
      <w:r>
        <w:t xml:space="preserve"> п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>даточной и отпускной прочности. При этом н</w:t>
      </w:r>
      <w:r>
        <w:rPr>
          <w:color w:val="000000"/>
        </w:rPr>
        <w:t>е</w:t>
      </w:r>
      <w:r>
        <w:t xml:space="preserve"> допускается ув</w:t>
      </w:r>
      <w:r>
        <w:rPr>
          <w:color w:val="000000"/>
        </w:rPr>
        <w:t>е</w:t>
      </w:r>
      <w:r>
        <w:t>лич</w:t>
      </w:r>
      <w:r>
        <w:rPr>
          <w:color w:val="000000"/>
        </w:rPr>
        <w:t>е</w:t>
      </w:r>
      <w:r>
        <w:t>ние расхода цемента для достижения тр</w:t>
      </w:r>
      <w:r>
        <w:rPr>
          <w:color w:val="000000"/>
        </w:rPr>
        <w:t>е</w:t>
      </w:r>
      <w:r>
        <w:t>бу</w:t>
      </w:r>
      <w:r>
        <w:rPr>
          <w:color w:val="000000"/>
        </w:rPr>
        <w:t>е</w:t>
      </w:r>
      <w:r>
        <w:t>мой прочности в более коротки</w:t>
      </w:r>
      <w:r>
        <w:rPr>
          <w:color w:val="000000"/>
        </w:rPr>
        <w:t>е</w:t>
      </w:r>
      <w:r>
        <w:t xml:space="preserve"> сроки по сравнению с необходимым для получе</w:t>
      </w:r>
      <w:r>
        <w:rPr>
          <w:color w:val="000000"/>
        </w:rPr>
        <w:t>н</w:t>
      </w:r>
      <w:r>
        <w:t>ия зада</w:t>
      </w:r>
      <w:r>
        <w:rPr>
          <w:color w:val="000000"/>
        </w:rPr>
        <w:t>н</w:t>
      </w:r>
      <w:r>
        <w:t>ного класса (марки) по прочности бетона, установл</w:t>
      </w:r>
      <w:r>
        <w:rPr>
          <w:color w:val="000000"/>
        </w:rPr>
        <w:t>е</w:t>
      </w:r>
      <w:r>
        <w:t>нным при подборах соста</w:t>
      </w:r>
      <w:r>
        <w:rPr>
          <w:color w:val="000000"/>
        </w:rPr>
        <w:softHyphen/>
      </w:r>
      <w:r>
        <w:t>ва, за исключением сл</w:t>
      </w:r>
      <w:r>
        <w:rPr>
          <w:color w:val="000000"/>
        </w:rPr>
        <w:t>у</w:t>
      </w:r>
      <w:r>
        <w:t xml:space="preserve">чаев, предусмотренных </w:t>
      </w:r>
      <w:proofErr w:type="spellStart"/>
      <w:r>
        <w:rPr>
          <w:color w:val="000000"/>
        </w:rPr>
        <w:t>СНиП</w:t>
      </w:r>
      <w:proofErr w:type="spellEnd"/>
      <w:r>
        <w:rPr>
          <w:noProof/>
        </w:rPr>
        <w:t xml:space="preserve"> 5.0</w:t>
      </w:r>
      <w:r>
        <w:rPr>
          <w:noProof/>
          <w:color w:val="000000"/>
        </w:rPr>
        <w:t>1</w:t>
      </w:r>
      <w:r>
        <w:rPr>
          <w:noProof/>
        </w:rPr>
        <w:t>.23-83.</w:t>
      </w:r>
    </w:p>
    <w:p w:rsidR="00BF2AD2" w:rsidRDefault="0040421F">
      <w:pPr>
        <w:widowControl w:val="0"/>
        <w:spacing w:before="60" w:line="220" w:lineRule="exact"/>
        <w:ind w:right="2069" w:firstLine="284"/>
      </w:pPr>
      <w:r>
        <w:rPr>
          <w:noProof/>
          <w:color w:val="000000"/>
        </w:rPr>
        <w:t>6</w:t>
      </w:r>
      <w:r>
        <w:rPr>
          <w:noProof/>
        </w:rPr>
        <w:t>.2.</w:t>
      </w:r>
      <w:r>
        <w:t xml:space="preserve"> </w:t>
      </w:r>
      <w:proofErr w:type="gramStart"/>
      <w:r>
        <w:t>Значения п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>даточной и отпускной прочности бетона должны соот</w:t>
      </w:r>
      <w:r>
        <w:softHyphen/>
        <w:t>ветствовать указанным в стандартах и про</w:t>
      </w:r>
      <w:r>
        <w:rPr>
          <w:color w:val="000000"/>
        </w:rPr>
        <w:t>е</w:t>
      </w:r>
      <w:r>
        <w:t xml:space="preserve">ктной документации на </w:t>
      </w:r>
      <w:r>
        <w:lastRenderedPageBreak/>
        <w:t>изде</w:t>
      </w:r>
      <w:r>
        <w:softHyphen/>
      </w:r>
      <w:r>
        <w:rPr>
          <w:color w:val="000000"/>
        </w:rPr>
        <w:t>л</w:t>
      </w:r>
      <w:r>
        <w:t>ия с уч</w:t>
      </w:r>
      <w:r>
        <w:rPr>
          <w:color w:val="000000"/>
        </w:rPr>
        <w:t>е</w:t>
      </w:r>
      <w:r>
        <w:t>том требо</w:t>
      </w:r>
      <w:r>
        <w:rPr>
          <w:color w:val="000000"/>
        </w:rPr>
        <w:t>в</w:t>
      </w:r>
      <w:r>
        <w:t>аний ГОСТ</w:t>
      </w:r>
      <w:r>
        <w:rPr>
          <w:noProof/>
        </w:rPr>
        <w:t xml:space="preserve"> 18105.1-80.</w:t>
      </w:r>
      <w:proofErr w:type="gramEnd"/>
      <w:r>
        <w:t xml:space="preserve"> Значени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распалубочной</w:t>
      </w:r>
      <w:r>
        <w:t xml:space="preserve"> проч</w:t>
      </w:r>
      <w:r>
        <w:softHyphen/>
        <w:t xml:space="preserve">ности, </w:t>
      </w:r>
      <w:r>
        <w:rPr>
          <w:color w:val="000000"/>
        </w:rPr>
        <w:t>у</w:t>
      </w:r>
      <w:r>
        <w:t xml:space="preserve">словия и сроки </w:t>
      </w:r>
      <w:r>
        <w:rPr>
          <w:color w:val="000000"/>
        </w:rPr>
        <w:t>достижения</w:t>
      </w:r>
      <w:r>
        <w:t xml:space="preserve"> распалубочной, пер</w:t>
      </w:r>
      <w:r>
        <w:rPr>
          <w:color w:val="000000"/>
        </w:rPr>
        <w:t>е</w:t>
      </w:r>
      <w:r>
        <w:t>даточной и отпуск</w:t>
      </w:r>
      <w:r>
        <w:softHyphen/>
        <w:t>ной прочности</w:t>
      </w:r>
      <w:r>
        <w:rPr>
          <w:color w:val="000000"/>
        </w:rPr>
        <w:t>,</w:t>
      </w:r>
      <w:r>
        <w:t xml:space="preserve"> для каждого вида изделий след</w:t>
      </w:r>
      <w:r>
        <w:rPr>
          <w:color w:val="000000"/>
        </w:rPr>
        <w:t>у</w:t>
      </w:r>
      <w:r>
        <w:t>ет устанавливать в соот</w:t>
      </w:r>
      <w:r>
        <w:softHyphen/>
        <w:t>в</w:t>
      </w:r>
      <w:r>
        <w:rPr>
          <w:color w:val="000000"/>
        </w:rPr>
        <w:t>е</w:t>
      </w:r>
      <w:r>
        <w:t>тствии с конкретными условиями производства.</w:t>
      </w:r>
    </w:p>
    <w:p w:rsidR="00BF2AD2" w:rsidRDefault="0040421F">
      <w:pPr>
        <w:widowControl w:val="0"/>
        <w:spacing w:before="60" w:line="200" w:lineRule="exact"/>
        <w:ind w:right="2069" w:firstLine="284"/>
        <w:rPr>
          <w:color w:val="000000"/>
        </w:rPr>
      </w:pPr>
      <w:r>
        <w:rPr>
          <w:noProof/>
          <w:color w:val="000000"/>
        </w:rPr>
        <w:t>6</w:t>
      </w:r>
      <w:r>
        <w:rPr>
          <w:noProof/>
        </w:rPr>
        <w:t>.3.</w:t>
      </w:r>
      <w:r>
        <w:t xml:space="preserve"> При тепловой обработке изделий из </w:t>
      </w:r>
      <w:proofErr w:type="spellStart"/>
      <w:r>
        <w:rPr>
          <w:color w:val="000000"/>
        </w:rPr>
        <w:t>конструкционно-теплоизоля-ционного</w:t>
      </w:r>
      <w:proofErr w:type="spellEnd"/>
      <w:r>
        <w:t xml:space="preserve"> легкого б</w:t>
      </w:r>
      <w:r>
        <w:rPr>
          <w:color w:val="000000"/>
        </w:rPr>
        <w:t>е</w:t>
      </w:r>
      <w:r>
        <w:t>тона кроме требований, указанных в пп.</w:t>
      </w:r>
      <w:r>
        <w:rPr>
          <w:color w:val="000000"/>
        </w:rPr>
        <w:t>6</w:t>
      </w:r>
      <w:r>
        <w:t>.1,</w:t>
      </w:r>
      <w:r>
        <w:rPr>
          <w:noProof/>
        </w:rPr>
        <w:t xml:space="preserve"> 6.2, </w:t>
      </w:r>
      <w:r>
        <w:t>должны быть обесп</w:t>
      </w:r>
      <w:r>
        <w:rPr>
          <w:color w:val="000000"/>
        </w:rPr>
        <w:t>е</w:t>
      </w:r>
      <w:r>
        <w:t>чены отпускная влажност</w:t>
      </w:r>
      <w:r>
        <w:rPr>
          <w:color w:val="000000"/>
        </w:rPr>
        <w:t>ь</w:t>
      </w:r>
      <w:r>
        <w:t xml:space="preserve"> бетона в изделиях, не пре</w:t>
      </w:r>
      <w:r>
        <w:softHyphen/>
        <w:t>вышающая допустимую по ГОСТ</w:t>
      </w:r>
      <w:r>
        <w:rPr>
          <w:noProof/>
        </w:rPr>
        <w:t xml:space="preserve"> 13015.0-83,</w:t>
      </w:r>
      <w:r>
        <w:t xml:space="preserve"> а для изд</w:t>
      </w:r>
      <w:r>
        <w:rPr>
          <w:color w:val="000000"/>
        </w:rPr>
        <w:t>е</w:t>
      </w:r>
      <w:r>
        <w:t>лий из напряга</w:t>
      </w:r>
      <w:r>
        <w:softHyphen/>
        <w:t>ющего б</w:t>
      </w:r>
      <w:r>
        <w:rPr>
          <w:color w:val="000000"/>
        </w:rPr>
        <w:t>е</w:t>
      </w:r>
      <w:r>
        <w:t>тона</w:t>
      </w:r>
      <w:r>
        <w:rPr>
          <w:noProof/>
        </w:rPr>
        <w:t xml:space="preserve"> —</w:t>
      </w:r>
      <w:r>
        <w:t xml:space="preserve"> </w:t>
      </w:r>
      <w:proofErr w:type="gramStart"/>
      <w:r>
        <w:t>заданное</w:t>
      </w:r>
      <w:proofErr w:type="gramEnd"/>
      <w:r>
        <w:t xml:space="preserve"> </w:t>
      </w:r>
      <w:proofErr w:type="spellStart"/>
      <w:r>
        <w:rPr>
          <w:color w:val="000000"/>
        </w:rPr>
        <w:t>самонапряжение</w:t>
      </w:r>
      <w:proofErr w:type="spellEnd"/>
      <w:r>
        <w:rPr>
          <w:color w:val="000000"/>
        </w:rPr>
        <w:t>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t>Тепловую обработк</w:t>
      </w:r>
      <w:r>
        <w:rPr>
          <w:color w:val="000000"/>
        </w:rPr>
        <w:t>у</w:t>
      </w:r>
      <w:r>
        <w:t xml:space="preserve"> напорных </w:t>
      </w:r>
      <w:proofErr w:type="spellStart"/>
      <w:r>
        <w:rPr>
          <w:color w:val="000000"/>
        </w:rPr>
        <w:t>виброгидропрессованных</w:t>
      </w:r>
      <w:proofErr w:type="spellEnd"/>
      <w:r>
        <w:t xml:space="preserve"> труб следу</w:t>
      </w:r>
      <w:r>
        <w:rPr>
          <w:color w:val="000000"/>
        </w:rPr>
        <w:t>е</w:t>
      </w:r>
      <w:r>
        <w:t>т производить с уч</w:t>
      </w:r>
      <w:r>
        <w:rPr>
          <w:color w:val="000000"/>
        </w:rPr>
        <w:t>е</w:t>
      </w:r>
      <w:r>
        <w:t>том требо</w:t>
      </w:r>
      <w:r>
        <w:rPr>
          <w:color w:val="000000"/>
        </w:rPr>
        <w:t>в</w:t>
      </w:r>
      <w:r>
        <w:t>аний обя</w:t>
      </w:r>
      <w:r>
        <w:rPr>
          <w:color w:val="000000"/>
        </w:rPr>
        <w:t>з</w:t>
      </w:r>
      <w:r>
        <w:t>ательного прилож</w:t>
      </w:r>
      <w:r>
        <w:rPr>
          <w:color w:val="000000"/>
        </w:rPr>
        <w:t>е</w:t>
      </w:r>
      <w:r>
        <w:t>ния</w:t>
      </w:r>
      <w:r>
        <w:rPr>
          <w:noProof/>
        </w:rPr>
        <w:t xml:space="preserve"> 2,</w:t>
      </w:r>
      <w:r>
        <w:t xml:space="preserve"> а изд</w:t>
      </w:r>
      <w:r>
        <w:rPr>
          <w:color w:val="000000"/>
        </w:rPr>
        <w:t>е</w:t>
      </w:r>
      <w:r>
        <w:t xml:space="preserve">лий из жаростойкого бетона на </w:t>
      </w:r>
      <w:r>
        <w:rPr>
          <w:color w:val="000000"/>
        </w:rPr>
        <w:t>ортофосфорной</w:t>
      </w:r>
      <w:r>
        <w:t xml:space="preserve"> кислоте</w:t>
      </w:r>
      <w:r>
        <w:rPr>
          <w:noProof/>
        </w:rPr>
        <w:t xml:space="preserve"> -</w:t>
      </w:r>
      <w:r>
        <w:t xml:space="preserve"> обязательного прило</w:t>
      </w:r>
      <w:r>
        <w:softHyphen/>
        <w:t>жения</w:t>
      </w:r>
      <w:r>
        <w:rPr>
          <w:noProof/>
        </w:rPr>
        <w:t xml:space="preserve"> 3.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6.4.</w:t>
      </w:r>
      <w:r>
        <w:t xml:space="preserve"> Для сокращ</w:t>
      </w:r>
      <w:r>
        <w:rPr>
          <w:color w:val="000000"/>
        </w:rPr>
        <w:t>е</w:t>
      </w:r>
      <w:r>
        <w:t>ния цикла т</w:t>
      </w:r>
      <w:r>
        <w:rPr>
          <w:color w:val="000000"/>
        </w:rPr>
        <w:t>е</w:t>
      </w:r>
      <w:r>
        <w:t>пловой обработки изд</w:t>
      </w:r>
      <w:r>
        <w:rPr>
          <w:color w:val="000000"/>
        </w:rPr>
        <w:t>е</w:t>
      </w:r>
      <w:r>
        <w:t>лий и увелич</w:t>
      </w:r>
      <w:r>
        <w:rPr>
          <w:color w:val="000000"/>
        </w:rPr>
        <w:t>е</w:t>
      </w:r>
      <w:r>
        <w:softHyphen/>
        <w:t>ния оборачиваемости форм сл</w:t>
      </w:r>
      <w:r>
        <w:rPr>
          <w:color w:val="000000"/>
        </w:rPr>
        <w:t>е</w:t>
      </w:r>
      <w:r>
        <w:t>дует применять химич</w:t>
      </w:r>
      <w:r>
        <w:rPr>
          <w:color w:val="000000"/>
        </w:rPr>
        <w:t>е</w:t>
      </w:r>
      <w:r>
        <w:t>ские добавки-уско</w:t>
      </w:r>
      <w:r>
        <w:softHyphen/>
        <w:t xml:space="preserve">рители, </w:t>
      </w:r>
      <w:r>
        <w:rPr>
          <w:color w:val="000000"/>
        </w:rPr>
        <w:t>быстротвердеющие</w:t>
      </w:r>
      <w:r>
        <w:t xml:space="preserve"> цементы, </w:t>
      </w:r>
      <w:proofErr w:type="gramStart"/>
      <w:r>
        <w:t>предварительный</w:t>
      </w:r>
      <w:proofErr w:type="gramEnd"/>
      <w:r>
        <w:t xml:space="preserve"> </w:t>
      </w:r>
      <w:proofErr w:type="spellStart"/>
      <w:r>
        <w:rPr>
          <w:color w:val="000000"/>
        </w:rPr>
        <w:t>пароразогрев</w:t>
      </w:r>
      <w:proofErr w:type="spellEnd"/>
      <w:r>
        <w:t xml:space="preserve"> или </w:t>
      </w:r>
      <w:proofErr w:type="spellStart"/>
      <w:r>
        <w:rPr>
          <w:color w:val="000000"/>
        </w:rPr>
        <w:t>электроразогрев</w:t>
      </w:r>
      <w:proofErr w:type="spellEnd"/>
      <w:r>
        <w:t xml:space="preserve"> б</w:t>
      </w:r>
      <w:r>
        <w:rPr>
          <w:color w:val="000000"/>
        </w:rPr>
        <w:t>е</w:t>
      </w:r>
      <w:r>
        <w:t xml:space="preserve">тонных смесей, </w:t>
      </w:r>
      <w:proofErr w:type="spellStart"/>
      <w:r>
        <w:t>двухстадийн</w:t>
      </w:r>
      <w:r>
        <w:rPr>
          <w:color w:val="000000"/>
        </w:rPr>
        <w:t>у</w:t>
      </w:r>
      <w:r>
        <w:t>ю</w:t>
      </w:r>
      <w:proofErr w:type="spellEnd"/>
      <w:r>
        <w:t xml:space="preserve"> т</w:t>
      </w:r>
      <w:r>
        <w:rPr>
          <w:color w:val="000000"/>
        </w:rPr>
        <w:t>е</w:t>
      </w:r>
      <w:r>
        <w:t>пло</w:t>
      </w:r>
      <w:r>
        <w:rPr>
          <w:color w:val="000000"/>
        </w:rPr>
        <w:t>в</w:t>
      </w:r>
      <w:r>
        <w:t>ую обработку и др</w:t>
      </w:r>
      <w:r>
        <w:rPr>
          <w:color w:val="000000"/>
        </w:rPr>
        <w:t>у</w:t>
      </w:r>
      <w:r>
        <w:t>ги</w:t>
      </w:r>
      <w:r>
        <w:rPr>
          <w:color w:val="000000"/>
        </w:rPr>
        <w:t>е</w:t>
      </w:r>
      <w:r>
        <w:t xml:space="preserve"> при</w:t>
      </w:r>
      <w:r>
        <w:rPr>
          <w:color w:val="000000"/>
        </w:rPr>
        <w:t>е</w:t>
      </w:r>
      <w:r>
        <w:t>мы при соотв</w:t>
      </w:r>
      <w:r>
        <w:rPr>
          <w:color w:val="000000"/>
        </w:rPr>
        <w:t>е</w:t>
      </w:r>
      <w:r>
        <w:t>тствующ</w:t>
      </w:r>
      <w:r>
        <w:rPr>
          <w:color w:val="000000"/>
        </w:rPr>
        <w:t>е</w:t>
      </w:r>
      <w:r>
        <w:t>м технико-</w:t>
      </w:r>
      <w:r>
        <w:rPr>
          <w:color w:val="000000"/>
        </w:rPr>
        <w:t>э</w:t>
      </w:r>
      <w:r>
        <w:t>кономич</w:t>
      </w:r>
      <w:r>
        <w:rPr>
          <w:color w:val="000000"/>
        </w:rPr>
        <w:t>е</w:t>
      </w:r>
      <w:r>
        <w:t>ском обосно</w:t>
      </w:r>
      <w:r>
        <w:softHyphen/>
        <w:t>вании прим</w:t>
      </w:r>
      <w:r>
        <w:rPr>
          <w:color w:val="000000"/>
        </w:rPr>
        <w:t>е</w:t>
      </w:r>
      <w:r>
        <w:t>нит</w:t>
      </w:r>
      <w:r>
        <w:rPr>
          <w:color w:val="000000"/>
        </w:rPr>
        <w:t>е</w:t>
      </w:r>
      <w:r>
        <w:t>льно к конкретным условиям и технологическим сх</w:t>
      </w:r>
      <w:r>
        <w:rPr>
          <w:color w:val="000000"/>
        </w:rPr>
        <w:t>е</w:t>
      </w:r>
      <w:r>
        <w:t xml:space="preserve">мам </w:t>
      </w:r>
      <w:r>
        <w:rPr>
          <w:color w:val="000000"/>
        </w:rPr>
        <w:t>производства.</w:t>
      </w:r>
      <w:r>
        <w:t xml:space="preserve"> Для пр</w:t>
      </w:r>
      <w:r>
        <w:rPr>
          <w:color w:val="000000"/>
        </w:rPr>
        <w:t>е</w:t>
      </w:r>
      <w:r>
        <w:t>дварительно напряженных конструкций, изгото</w:t>
      </w:r>
      <w:r>
        <w:rPr>
          <w:color w:val="000000"/>
        </w:rPr>
        <w:t>в</w:t>
      </w:r>
      <w:r>
        <w:t xml:space="preserve">ляемых в силовых формах, </w:t>
      </w:r>
      <w:proofErr w:type="spellStart"/>
      <w:r>
        <w:t>двухстадийная</w:t>
      </w:r>
      <w:proofErr w:type="spellEnd"/>
      <w:r>
        <w:t xml:space="preserve"> обработка допуска</w:t>
      </w:r>
      <w:r>
        <w:rPr>
          <w:color w:val="000000"/>
        </w:rPr>
        <w:t>е</w:t>
      </w:r>
      <w:r>
        <w:t>тся при спе</w:t>
      </w:r>
      <w:r>
        <w:rPr>
          <w:color w:val="000000"/>
        </w:rPr>
        <w:t>ц</w:t>
      </w:r>
      <w:r>
        <w:t>иальном обосновании.</w:t>
      </w:r>
    </w:p>
    <w:p w:rsidR="00BF2AD2" w:rsidRDefault="0040421F">
      <w:pPr>
        <w:widowControl w:val="0"/>
        <w:spacing w:before="120" w:line="160" w:lineRule="exact"/>
        <w:ind w:right="2070" w:firstLine="284"/>
        <w:jc w:val="center"/>
      </w:pPr>
      <w:r>
        <w:rPr>
          <w:b/>
        </w:rPr>
        <w:t>ТЕПЛОВЫЕ АГРЕГАТЫ</w:t>
      </w:r>
    </w:p>
    <w:p w:rsidR="00BF2AD2" w:rsidRDefault="0040421F">
      <w:pPr>
        <w:widowControl w:val="0"/>
        <w:spacing w:before="60" w:line="220" w:lineRule="exact"/>
        <w:ind w:right="2070" w:firstLine="284"/>
      </w:pPr>
      <w:r>
        <w:rPr>
          <w:noProof/>
          <w:color w:val="000000"/>
        </w:rPr>
        <w:t>6</w:t>
      </w:r>
      <w:r>
        <w:rPr>
          <w:noProof/>
        </w:rPr>
        <w:t>.5.</w:t>
      </w:r>
      <w:r>
        <w:t xml:space="preserve"> </w:t>
      </w:r>
      <w:proofErr w:type="gramStart"/>
      <w:r>
        <w:t>Тепловые агрегаты (камеры периодического или непрерывного действия, в том числе я</w:t>
      </w:r>
      <w:r>
        <w:rPr>
          <w:color w:val="000000"/>
        </w:rPr>
        <w:t>мные,</w:t>
      </w:r>
      <w:r>
        <w:t xml:space="preserve"> туннельные, щелевые, </w:t>
      </w:r>
      <w:proofErr w:type="spellStart"/>
      <w:r>
        <w:t>термоформы</w:t>
      </w:r>
      <w:proofErr w:type="spellEnd"/>
      <w:r>
        <w:t xml:space="preserve">, кассеты, стенды, </w:t>
      </w:r>
      <w:proofErr w:type="spellStart"/>
      <w:r>
        <w:rPr>
          <w:color w:val="000000"/>
        </w:rPr>
        <w:t>гелиоформы</w:t>
      </w:r>
      <w:proofErr w:type="spellEnd"/>
      <w:r>
        <w:t xml:space="preserve"> и т.п.) и теплоносители (водяной пар, горячая вода, электроэнергия, горячий воздух, продукты сгорания природного газа, высокотемпературные масла, солнечная энергия и т.п.) следует выбирать исходя из технико</w:t>
      </w:r>
      <w:r>
        <w:rPr>
          <w:color w:val="000000"/>
        </w:rPr>
        <w:t>-</w:t>
      </w:r>
      <w:r>
        <w:t>экономической целесообразности в зависимости от типа технологических линий (конвейерны</w:t>
      </w:r>
      <w:r>
        <w:rPr>
          <w:color w:val="000000"/>
        </w:rPr>
        <w:t>е</w:t>
      </w:r>
      <w:r>
        <w:t xml:space="preserve">, </w:t>
      </w:r>
      <w:r>
        <w:rPr>
          <w:color w:val="000000"/>
        </w:rPr>
        <w:t>поточно-агрегатные,</w:t>
      </w:r>
      <w:r>
        <w:t xml:space="preserve"> кассетные, стендовые), конструктивных особенностей изделий и</w:t>
      </w:r>
      <w:proofErr w:type="gramEnd"/>
      <w:r>
        <w:t xml:space="preserve"> климатических усло</w:t>
      </w:r>
      <w:r>
        <w:softHyphen/>
        <w:t>вий в соответствии с действующей нормативно-технической документацией.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6.6.</w:t>
      </w:r>
      <w:r>
        <w:t xml:space="preserve"> Тепловую обработку изделий из конструкционно-теплоизоляцион</w:t>
      </w:r>
      <w:r>
        <w:softHyphen/>
        <w:t>ного легкого бетона необходимо произ</w:t>
      </w:r>
      <w:r>
        <w:rPr>
          <w:color w:val="000000"/>
        </w:rPr>
        <w:t>в</w:t>
      </w:r>
      <w:r>
        <w:t xml:space="preserve">одить в камерах сухого прогрева или </w:t>
      </w:r>
      <w:proofErr w:type="spellStart"/>
      <w:r>
        <w:t>термоформах</w:t>
      </w:r>
      <w:proofErr w:type="spellEnd"/>
      <w:r>
        <w:t>, а предварительно напряженных конструкций, изготов</w:t>
      </w:r>
      <w:r>
        <w:softHyphen/>
        <w:t>ляемых в силовых формах,</w:t>
      </w:r>
      <w:r>
        <w:rPr>
          <w:noProof/>
        </w:rPr>
        <w:t xml:space="preserve"> —</w:t>
      </w:r>
      <w:r>
        <w:t xml:space="preserve"> в туннельных или одноярусных </w:t>
      </w:r>
      <w:r>
        <w:rPr>
          <w:color w:val="000000"/>
        </w:rPr>
        <w:t>ямных</w:t>
      </w:r>
      <w:r>
        <w:t xml:space="preserve"> ка</w:t>
      </w:r>
      <w:r>
        <w:softHyphen/>
        <w:t>мерах.</w:t>
      </w:r>
    </w:p>
    <w:p w:rsidR="00BF2AD2" w:rsidRDefault="0040421F">
      <w:pPr>
        <w:widowControl w:val="0"/>
        <w:spacing w:line="220" w:lineRule="exact"/>
        <w:ind w:right="2070" w:firstLine="284"/>
        <w:rPr>
          <w:color w:val="000000"/>
        </w:rPr>
      </w:pPr>
      <w:r>
        <w:rPr>
          <w:noProof/>
        </w:rPr>
        <w:t>6.7.</w:t>
      </w:r>
      <w:r>
        <w:t xml:space="preserve"> С целью соблюдения нормативного расхода тепловой энергии при тепловой обработк</w:t>
      </w:r>
      <w:r>
        <w:rPr>
          <w:color w:val="000000"/>
        </w:rPr>
        <w:t>е</w:t>
      </w:r>
      <w:r>
        <w:t xml:space="preserve"> в соответствии с СН 5</w:t>
      </w:r>
      <w:r>
        <w:rPr>
          <w:noProof/>
        </w:rPr>
        <w:t>13-79</w:t>
      </w:r>
      <w:r>
        <w:t xml:space="preserve"> необходимо обеспечить опе</w:t>
      </w:r>
      <w:r>
        <w:softHyphen/>
        <w:t>ративный учет расхода энергии</w:t>
      </w:r>
      <w:r>
        <w:rPr>
          <w:color w:val="000000"/>
        </w:rPr>
        <w:t>,</w:t>
      </w:r>
      <w:r>
        <w:t xml:space="preserve"> максимально использовать рабочее прос</w:t>
      </w:r>
      <w:r>
        <w:softHyphen/>
        <w:t xml:space="preserve">транство камер, увеличить коэффициент их заполнения и осуществлять мероприятия по максимальному снижению </w:t>
      </w:r>
      <w:proofErr w:type="spellStart"/>
      <w:r>
        <w:rPr>
          <w:color w:val="000000"/>
        </w:rPr>
        <w:t>теплопотерь</w:t>
      </w:r>
      <w:proofErr w:type="spellEnd"/>
      <w:r>
        <w:rPr>
          <w:color w:val="000000"/>
        </w:rPr>
        <w:t>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6.6.</w:t>
      </w:r>
      <w:r>
        <w:t xml:space="preserve"> </w:t>
      </w:r>
      <w:proofErr w:type="gramStart"/>
      <w:r>
        <w:t>Тепловые установки должны быть оборудованы устройствами, обеспечивающими подачу требуемого количества тепла и заданные режи</w:t>
      </w:r>
      <w:r>
        <w:softHyphen/>
        <w:t>мы тепловой обработки, а также приборами автоматического учета рас</w:t>
      </w:r>
      <w:r>
        <w:softHyphen/>
        <w:t>хода тепловой эн</w:t>
      </w:r>
      <w:r>
        <w:rPr>
          <w:color w:val="000000"/>
        </w:rPr>
        <w:t>е</w:t>
      </w:r>
      <w:r>
        <w:t xml:space="preserve">ргии, регулирования, контроля температуры и </w:t>
      </w:r>
      <w:r>
        <w:rPr>
          <w:color w:val="000000"/>
        </w:rPr>
        <w:t>влажностного</w:t>
      </w:r>
      <w:r>
        <w:t xml:space="preserve"> режима.</w:t>
      </w:r>
      <w:proofErr w:type="gramEnd"/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6.9.</w:t>
      </w:r>
      <w:r>
        <w:t xml:space="preserve"> </w:t>
      </w:r>
      <w:proofErr w:type="gramStart"/>
      <w:r>
        <w:t>При создании новых и реконструкции действующих агрег</w:t>
      </w:r>
      <w:r>
        <w:rPr>
          <w:color w:val="000000"/>
        </w:rPr>
        <w:t>а</w:t>
      </w:r>
      <w:r>
        <w:t>тов для тепловой обработки следу</w:t>
      </w:r>
      <w:r>
        <w:rPr>
          <w:color w:val="000000"/>
        </w:rPr>
        <w:t>е</w:t>
      </w:r>
      <w:r>
        <w:t>т предусматривать специальные меры по эконом</w:t>
      </w:r>
      <w:r>
        <w:softHyphen/>
        <w:t>ному расходов</w:t>
      </w:r>
      <w:r>
        <w:rPr>
          <w:color w:val="000000"/>
        </w:rPr>
        <w:t>а</w:t>
      </w:r>
      <w:r>
        <w:t xml:space="preserve">нию тепловой энергии и устранению ее потерь: </w:t>
      </w:r>
      <w:r>
        <w:rPr>
          <w:color w:val="000000"/>
        </w:rPr>
        <w:t>теплоизоляцию</w:t>
      </w:r>
      <w:r>
        <w:t xml:space="preserve"> ограждений камер, элементов </w:t>
      </w:r>
      <w:proofErr w:type="spellStart"/>
      <w:r>
        <w:t>термоформ</w:t>
      </w:r>
      <w:proofErr w:type="spellEnd"/>
      <w:r>
        <w:t xml:space="preserve"> и кассетных установок; выполнение ограждающих конструкций камер из легкого б</w:t>
      </w:r>
      <w:r>
        <w:rPr>
          <w:color w:val="000000"/>
        </w:rPr>
        <w:t>е</w:t>
      </w:r>
      <w:r>
        <w:t xml:space="preserve">тона; </w:t>
      </w:r>
      <w:proofErr w:type="spellStart"/>
      <w:r>
        <w:t>гидро</w:t>
      </w:r>
      <w:r>
        <w:softHyphen/>
        <w:t>защиту</w:t>
      </w:r>
      <w:proofErr w:type="spellEnd"/>
      <w:r>
        <w:t xml:space="preserve"> теплоизоляционного слоя в ямных камерах, </w:t>
      </w:r>
      <w:proofErr w:type="spellStart"/>
      <w:r>
        <w:t>термоформах</w:t>
      </w:r>
      <w:proofErr w:type="spellEnd"/>
      <w:r>
        <w:t>, кассе</w:t>
      </w:r>
      <w:r>
        <w:softHyphen/>
        <w:t>тах, стендах; надежное уплотнение торцевых проемов в туннельных каме</w:t>
      </w:r>
      <w:r>
        <w:softHyphen/>
        <w:t>рах и т.п.</w:t>
      </w:r>
      <w:proofErr w:type="gramEnd"/>
    </w:p>
    <w:p w:rsidR="00BF2AD2" w:rsidRDefault="0040421F">
      <w:pPr>
        <w:widowControl w:val="0"/>
        <w:spacing w:before="120" w:after="120" w:line="160" w:lineRule="exact"/>
        <w:ind w:right="2070" w:firstLine="284"/>
        <w:jc w:val="center"/>
        <w:rPr>
          <w:b/>
        </w:rPr>
      </w:pPr>
      <w:r>
        <w:rPr>
          <w:b/>
        </w:rPr>
        <w:t>РЕЖИМЫ ТЕПЛОВОЙ ОБРАБОТКИ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6.10.</w:t>
      </w:r>
      <w:r>
        <w:t xml:space="preserve"> Режимы т</w:t>
      </w:r>
      <w:r>
        <w:rPr>
          <w:color w:val="000000"/>
        </w:rPr>
        <w:t>е</w:t>
      </w:r>
      <w:r>
        <w:t xml:space="preserve">пловой обработки следует назначать путем установления оптимальной длительности и </w:t>
      </w:r>
      <w:r>
        <w:rPr>
          <w:color w:val="000000"/>
        </w:rPr>
        <w:t>температурно-влажностных</w:t>
      </w:r>
      <w:r>
        <w:t xml:space="preserve"> парам</w:t>
      </w:r>
      <w:r>
        <w:rPr>
          <w:color w:val="000000"/>
        </w:rPr>
        <w:t>е</w:t>
      </w:r>
      <w:r>
        <w:t>тров от</w:t>
      </w:r>
      <w:r>
        <w:softHyphen/>
        <w:t xml:space="preserve">дельных его периодов: предварительного </w:t>
      </w:r>
      <w:r>
        <w:rPr>
          <w:color w:val="000000"/>
        </w:rPr>
        <w:t>выдерживания,</w:t>
      </w:r>
      <w:r>
        <w:t xml:space="preserve"> подъема темпер</w:t>
      </w:r>
      <w:r>
        <w:rPr>
          <w:color w:val="000000"/>
        </w:rPr>
        <w:t>а</w:t>
      </w:r>
      <w:r>
        <w:softHyphen/>
        <w:t>туры, изотермического прогрева</w:t>
      </w:r>
      <w:r>
        <w:rPr>
          <w:noProof/>
        </w:rPr>
        <w:t xml:space="preserve"> </w:t>
      </w:r>
      <w:r>
        <w:rPr>
          <w:noProof/>
          <w:color w:val="000000"/>
        </w:rPr>
        <w:t>(</w:t>
      </w:r>
      <w:r>
        <w:t xml:space="preserve">в том числе </w:t>
      </w:r>
      <w:r>
        <w:lastRenderedPageBreak/>
        <w:t>термосного выдерживания) и остывания с использованием, как правило, систем автоматического управления параметрами.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</w:rPr>
        <w:t>6.1</w:t>
      </w:r>
      <w:r>
        <w:t xml:space="preserve">. Длительность предварительного </w:t>
      </w:r>
      <w:r>
        <w:rPr>
          <w:color w:val="000000"/>
        </w:rPr>
        <w:t>выдерживания</w:t>
      </w:r>
      <w:r>
        <w:t xml:space="preserve"> следует назначат</w:t>
      </w:r>
      <w:r>
        <w:rPr>
          <w:color w:val="000000"/>
        </w:rPr>
        <w:t xml:space="preserve">ь </w:t>
      </w:r>
      <w:r>
        <w:t>исходя из условий производства, но, как правило, не менее времени, при</w:t>
      </w:r>
      <w:r>
        <w:rPr>
          <w:color w:val="000000"/>
        </w:rPr>
        <w:softHyphen/>
      </w:r>
      <w:r>
        <w:t>веденного в табл.</w:t>
      </w:r>
      <w:r>
        <w:rPr>
          <w:noProof/>
        </w:rPr>
        <w:t xml:space="preserve"> 4.</w:t>
      </w:r>
      <w:r>
        <w:t xml:space="preserve"> При применении </w:t>
      </w:r>
      <w:proofErr w:type="spellStart"/>
      <w:r>
        <w:t>малонапорных</w:t>
      </w:r>
      <w:proofErr w:type="spellEnd"/>
      <w:r>
        <w:t xml:space="preserve"> и индукционных к</w:t>
      </w:r>
      <w:r>
        <w:rPr>
          <w:color w:val="000000"/>
        </w:rPr>
        <w:t>а</w:t>
      </w:r>
      <w:r>
        <w:rPr>
          <w:color w:val="000000"/>
        </w:rPr>
        <w:softHyphen/>
      </w:r>
      <w:r>
        <w:t xml:space="preserve">мер, кассетных установок, предварительно </w:t>
      </w:r>
      <w:r>
        <w:rPr>
          <w:color w:val="000000"/>
        </w:rPr>
        <w:t>разогретых</w:t>
      </w:r>
      <w:r>
        <w:t xml:space="preserve"> смесей или при подъеме температуры в среде с пониженной влажностью, а также при и</w:t>
      </w:r>
      <w:r>
        <w:rPr>
          <w:color w:val="000000"/>
        </w:rPr>
        <w:t>з</w:t>
      </w:r>
      <w:r>
        <w:softHyphen/>
        <w:t>готовлении изделий из жестких бетонных смесей с применением дисперс</w:t>
      </w:r>
      <w:r>
        <w:softHyphen/>
        <w:t>ного армирования допускается тепловая обработка без предварительного выдерживания. При изготовлении предварительно напряженных конструк</w:t>
      </w:r>
      <w:r>
        <w:softHyphen/>
        <w:t xml:space="preserve">ций в силовых формах предварительное </w:t>
      </w:r>
      <w:r>
        <w:rPr>
          <w:color w:val="000000"/>
        </w:rPr>
        <w:t>выдерживание</w:t>
      </w:r>
      <w:r>
        <w:t xml:space="preserve"> не должно превы</w:t>
      </w:r>
      <w:r>
        <w:softHyphen/>
        <w:t>шать</w:t>
      </w:r>
      <w:r>
        <w:rPr>
          <w:noProof/>
        </w:rPr>
        <w:t xml:space="preserve"> 1</w:t>
      </w:r>
      <w:r>
        <w:t xml:space="preserve"> ч.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  <w:color w:val="000000"/>
        </w:rPr>
        <w:t>6</w:t>
      </w:r>
      <w:r>
        <w:rPr>
          <w:noProof/>
        </w:rPr>
        <w:t>.12.</w:t>
      </w:r>
      <w:r>
        <w:t xml:space="preserve"> Скорость подъема температуры в камерах и </w:t>
      </w:r>
      <w:proofErr w:type="spellStart"/>
      <w:r>
        <w:t>термоформах</w:t>
      </w:r>
      <w:proofErr w:type="spellEnd"/>
      <w:r>
        <w:t xml:space="preserve"> следует назначать с учетом конструкции изделий </w:t>
      </w:r>
      <w:r>
        <w:rPr>
          <w:color w:val="000000"/>
        </w:rPr>
        <w:t>(однослойные,</w:t>
      </w:r>
      <w:r>
        <w:t xml:space="preserve"> многослойные и т.п.)</w:t>
      </w:r>
      <w:r>
        <w:rPr>
          <w:noProof/>
          <w:color w:val="000000"/>
        </w:rPr>
        <w:t>,</w:t>
      </w:r>
      <w:r>
        <w:t xml:space="preserve"> их массивности, конкретных условий прои</w:t>
      </w:r>
      <w:r>
        <w:rPr>
          <w:color w:val="000000"/>
        </w:rPr>
        <w:t>з</w:t>
      </w:r>
      <w:r>
        <w:t>водства, но, как правило, не более величин, указанных в табл.</w:t>
      </w:r>
      <w:r>
        <w:rPr>
          <w:noProof/>
        </w:rPr>
        <w:t xml:space="preserve"> 4,</w:t>
      </w:r>
      <w:r>
        <w:t xml:space="preserve"> за исключением сл</w:t>
      </w:r>
      <w:r>
        <w:rPr>
          <w:color w:val="000000"/>
        </w:rPr>
        <w:t>у</w:t>
      </w:r>
      <w:r>
        <w:t xml:space="preserve">чаев применения специальных методов тепловой обработки </w:t>
      </w:r>
      <w:r>
        <w:rPr>
          <w:color w:val="000000"/>
        </w:rPr>
        <w:t>(</w:t>
      </w:r>
      <w:proofErr w:type="spellStart"/>
      <w:r>
        <w:rPr>
          <w:color w:val="000000"/>
        </w:rPr>
        <w:t>термопригруз</w:t>
      </w:r>
      <w:proofErr w:type="spellEnd"/>
      <w:r>
        <w:rPr>
          <w:color w:val="000000"/>
        </w:rPr>
        <w:t>,</w:t>
      </w:r>
      <w:r>
        <w:t xml:space="preserve"> камеры с из</w:t>
      </w:r>
      <w:r>
        <w:softHyphen/>
        <w:t>быточным давлением и т.п.)</w:t>
      </w:r>
      <w:r>
        <w:rPr>
          <w:noProof/>
          <w:color w:val="000000"/>
        </w:rPr>
        <w:t>.</w:t>
      </w:r>
      <w:r>
        <w:t xml:space="preserve"> Допускается подъем температуры среды с постоянно возрастающей скорост</w:t>
      </w:r>
      <w:r>
        <w:rPr>
          <w:color w:val="000000"/>
        </w:rPr>
        <w:t>ь</w:t>
      </w:r>
      <w:r>
        <w:t>ю или ступенчатый подъем темпера</w:t>
      </w:r>
      <w:r>
        <w:softHyphen/>
        <w:t>туры (кроме предварительно напряженных конструкций)</w:t>
      </w:r>
      <w:r>
        <w:rPr>
          <w:noProof/>
          <w:color w:val="000000"/>
        </w:rPr>
        <w:t>.</w:t>
      </w:r>
      <w:r>
        <w:t xml:space="preserve"> При изгото</w:t>
      </w:r>
      <w:r>
        <w:softHyphen/>
        <w:t>вл</w:t>
      </w:r>
      <w:r>
        <w:rPr>
          <w:color w:val="000000"/>
        </w:rPr>
        <w:t>ен</w:t>
      </w:r>
      <w:r>
        <w:t>ии предварительно напряженных конструкций в силовых формах необходимо применять пластифицирующие химические добавки, замедляю</w:t>
      </w:r>
      <w:r>
        <w:softHyphen/>
        <w:t>щие рост прочности бетона в период подъема температуры.</w:t>
      </w:r>
    </w:p>
    <w:p w:rsidR="00BF2AD2" w:rsidRDefault="0040421F">
      <w:pPr>
        <w:widowControl w:val="0"/>
        <w:spacing w:line="220" w:lineRule="exact"/>
        <w:ind w:right="2070" w:firstLine="284"/>
      </w:pPr>
      <w:r>
        <w:rPr>
          <w:noProof/>
          <w:color w:val="000000"/>
        </w:rPr>
        <w:t>6</w:t>
      </w:r>
      <w:r>
        <w:rPr>
          <w:noProof/>
        </w:rPr>
        <w:t>.13.</w:t>
      </w:r>
      <w:r>
        <w:t xml:space="preserve"> Температуру и длительность изотермического прогрева след</w:t>
      </w:r>
      <w:r>
        <w:rPr>
          <w:color w:val="000000"/>
        </w:rPr>
        <w:t>у</w:t>
      </w:r>
      <w:r>
        <w:t>ет на</w:t>
      </w:r>
      <w:r>
        <w:softHyphen/>
        <w:t>значать с учетом вида бетона</w:t>
      </w:r>
      <w:r>
        <w:rPr>
          <w:color w:val="000000"/>
        </w:rPr>
        <w:t>,</w:t>
      </w:r>
      <w:r>
        <w:t xml:space="preserve"> активности и эффективности цемента при теп</w:t>
      </w:r>
      <w:r>
        <w:softHyphen/>
        <w:t xml:space="preserve">ловой обработке, его </w:t>
      </w:r>
      <w:r>
        <w:rPr>
          <w:color w:val="000000"/>
        </w:rPr>
        <w:t>тепловыделения</w:t>
      </w:r>
      <w:r>
        <w:t xml:space="preserve"> и массивности изделий. Максималь</w:t>
      </w:r>
      <w:r>
        <w:softHyphen/>
        <w:t>ная температура изотермического прогрева изделий из тяжелого, мелко</w:t>
      </w:r>
      <w:r>
        <w:softHyphen/>
        <w:t xml:space="preserve">зернистого и легкого конструкционного бетона не должна превышать </w:t>
      </w:r>
      <w:r>
        <w:rPr>
          <w:noProof/>
        </w:rPr>
        <w:t>80</w:t>
      </w:r>
      <w:r>
        <w:t xml:space="preserve"> - </w:t>
      </w:r>
      <w:r>
        <w:rPr>
          <w:noProof/>
        </w:rPr>
        <w:t>85</w:t>
      </w:r>
      <w:proofErr w:type="gramStart"/>
      <w:r>
        <w:t xml:space="preserve"> °С</w:t>
      </w:r>
      <w:proofErr w:type="gramEnd"/>
      <w:r>
        <w:t xml:space="preserve"> при применении портландцемента и </w:t>
      </w:r>
      <w:r>
        <w:rPr>
          <w:color w:val="000000"/>
        </w:rPr>
        <w:t>БТЦ</w:t>
      </w:r>
      <w:r>
        <w:t xml:space="preserve"> и</w:t>
      </w:r>
      <w:r>
        <w:rPr>
          <w:noProof/>
        </w:rPr>
        <w:t xml:space="preserve"> 90</w:t>
      </w:r>
      <w:r>
        <w:t xml:space="preserve"> -</w:t>
      </w:r>
      <w:r>
        <w:rPr>
          <w:noProof/>
        </w:rPr>
        <w:t xml:space="preserve"> 95</w:t>
      </w:r>
      <w:r>
        <w:t xml:space="preserve"> </w:t>
      </w:r>
      <w:r>
        <w:sym w:font="Times New Roman" w:char="00B0"/>
      </w:r>
      <w:r>
        <w:t>С</w:t>
      </w:r>
      <w:r>
        <w:rPr>
          <w:noProof/>
        </w:rPr>
        <w:t xml:space="preserve"> —</w:t>
      </w:r>
      <w:r>
        <w:t xml:space="preserve"> при при</w:t>
      </w:r>
      <w:r>
        <w:softHyphen/>
        <w:t xml:space="preserve">менении </w:t>
      </w:r>
      <w:proofErr w:type="spellStart"/>
      <w:r>
        <w:rPr>
          <w:color w:val="000000"/>
        </w:rPr>
        <w:t>шлакопортландцемента</w:t>
      </w:r>
      <w:proofErr w:type="spellEnd"/>
      <w:r>
        <w:rPr>
          <w:color w:val="000000"/>
        </w:rPr>
        <w:t>.</w:t>
      </w:r>
      <w:r>
        <w:t xml:space="preserve"> При тепловой обработке изделий из кон</w:t>
      </w:r>
      <w:r>
        <w:softHyphen/>
        <w:t>стр</w:t>
      </w:r>
      <w:r>
        <w:rPr>
          <w:color w:val="000000"/>
        </w:rPr>
        <w:t>у</w:t>
      </w:r>
      <w:r>
        <w:t>кционно-теплоизоляционного легкого бетона температур</w:t>
      </w:r>
      <w:r>
        <w:rPr>
          <w:color w:val="000000"/>
        </w:rPr>
        <w:t>у</w:t>
      </w:r>
      <w:r>
        <w:t xml:space="preserve"> среды при и</w:t>
      </w:r>
      <w:r>
        <w:rPr>
          <w:color w:val="000000"/>
        </w:rPr>
        <w:t>з</w:t>
      </w:r>
      <w:r>
        <w:t>отермическом прогреве следует повышать до</w:t>
      </w:r>
      <w:r>
        <w:rPr>
          <w:noProof/>
        </w:rPr>
        <w:t xml:space="preserve"> 90-95 °</w:t>
      </w:r>
      <w:proofErr w:type="gramStart"/>
      <w:r>
        <w:rPr>
          <w:noProof/>
        </w:rPr>
        <w:t>С</w:t>
      </w:r>
      <w:proofErr w:type="gramEnd"/>
      <w:r>
        <w:t xml:space="preserve"> при </w:t>
      </w:r>
      <w:proofErr w:type="spellStart"/>
      <w:r>
        <w:rPr>
          <w:color w:val="000000"/>
        </w:rPr>
        <w:t>паропрогреве</w:t>
      </w:r>
      <w:proofErr w:type="spellEnd"/>
      <w:r>
        <w:t xml:space="preserve"> и </w:t>
      </w:r>
      <w:proofErr w:type="gramStart"/>
      <w:r>
        <w:t>применении</w:t>
      </w:r>
      <w:proofErr w:type="gramEnd"/>
      <w:r>
        <w:t xml:space="preserve"> продуктов сгорания природного газа и до</w:t>
      </w:r>
      <w:r>
        <w:rPr>
          <w:noProof/>
        </w:rPr>
        <w:t xml:space="preserve"> 120</w:t>
      </w:r>
      <w:r>
        <w:t xml:space="preserve"> - </w:t>
      </w:r>
      <w:r>
        <w:rPr>
          <w:noProof/>
        </w:rPr>
        <w:t xml:space="preserve">140 °С — </w:t>
      </w:r>
      <w:r>
        <w:t>при с</w:t>
      </w:r>
      <w:r>
        <w:rPr>
          <w:color w:val="000000"/>
        </w:rPr>
        <w:t>у</w:t>
      </w:r>
      <w:r>
        <w:t>хом прогреве электрическими и другими нагревателями. При тепло</w:t>
      </w:r>
      <w:r>
        <w:softHyphen/>
        <w:t>вой обработке изделий из напрягающего бетона максимальная температура среды не должна превышать</w:t>
      </w:r>
      <w:r>
        <w:rPr>
          <w:noProof/>
        </w:rPr>
        <w:t xml:space="preserve"> 85 °</w:t>
      </w:r>
      <w:proofErr w:type="gramStart"/>
      <w:r>
        <w:rPr>
          <w:noProof/>
        </w:rPr>
        <w:t>С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использовании  цемента НЦ</w:t>
      </w:r>
      <w:r>
        <w:rPr>
          <w:color w:val="000000"/>
        </w:rPr>
        <w:t>-</w:t>
      </w:r>
      <w:r>
        <w:t xml:space="preserve">10 и </w:t>
      </w:r>
      <w:r>
        <w:rPr>
          <w:noProof/>
        </w:rPr>
        <w:t>70-80 °С</w:t>
      </w:r>
      <w:r>
        <w:t xml:space="preserve"> при использовании цементов НЦ-20 и НЦ</w:t>
      </w:r>
      <w:r>
        <w:rPr>
          <w:color w:val="000000"/>
        </w:rPr>
        <w:t>-</w:t>
      </w:r>
      <w:r>
        <w:t>40.</w:t>
      </w:r>
    </w:p>
    <w:p w:rsidR="00BF2AD2" w:rsidRDefault="0040421F">
      <w:pPr>
        <w:widowControl w:val="0"/>
        <w:spacing w:line="220" w:lineRule="exact"/>
        <w:ind w:right="2070" w:firstLine="284"/>
        <w:rPr>
          <w:noProof/>
        </w:rPr>
      </w:pPr>
      <w:r>
        <w:rPr>
          <w:noProof/>
        </w:rPr>
        <w:t>6.14.</w:t>
      </w:r>
      <w:r>
        <w:t xml:space="preserve"> </w:t>
      </w:r>
      <w:proofErr w:type="gramStart"/>
      <w:r>
        <w:t xml:space="preserve">При назначении длительности изотермического прогрева изделий необходимо учитывать рост прочности бетона при их </w:t>
      </w:r>
      <w:r>
        <w:rPr>
          <w:color w:val="000000"/>
        </w:rPr>
        <w:t>выдерживании</w:t>
      </w:r>
      <w:r>
        <w:t xml:space="preserve"> в теп</w:t>
      </w:r>
      <w:r>
        <w:rPr>
          <w:color w:val="000000"/>
        </w:rPr>
        <w:softHyphen/>
      </w:r>
      <w:r>
        <w:t xml:space="preserve">ловых агрегатах без дополнительного </w:t>
      </w:r>
      <w:proofErr w:type="spellStart"/>
      <w:r>
        <w:rPr>
          <w:color w:val="000000"/>
        </w:rPr>
        <w:t>теплоподвода</w:t>
      </w:r>
      <w:proofErr w:type="spellEnd"/>
      <w:r>
        <w:t xml:space="preserve"> (или с </w:t>
      </w:r>
      <w:proofErr w:type="spellStart"/>
      <w:r>
        <w:rPr>
          <w:color w:val="000000"/>
        </w:rPr>
        <w:t>теплоподводом</w:t>
      </w:r>
      <w:proofErr w:type="spellEnd"/>
      <w:r>
        <w:rPr>
          <w:color w:val="000000"/>
        </w:rPr>
        <w:t xml:space="preserve"> </w:t>
      </w:r>
      <w:r>
        <w:t xml:space="preserve">для компенсации </w:t>
      </w:r>
      <w:proofErr w:type="spellStart"/>
      <w:r>
        <w:rPr>
          <w:color w:val="000000"/>
        </w:rPr>
        <w:t>теплопотерь</w:t>
      </w:r>
      <w:proofErr w:type="spellEnd"/>
      <w:r>
        <w:rPr>
          <w:color w:val="000000"/>
        </w:rPr>
        <w:t>)</w:t>
      </w:r>
      <w:r>
        <w:rPr>
          <w:noProof/>
          <w:color w:val="000000"/>
        </w:rPr>
        <w:t>,</w:t>
      </w:r>
      <w:r>
        <w:t xml:space="preserve"> в период </w:t>
      </w:r>
      <w:proofErr w:type="spellStart"/>
      <w:r>
        <w:t>межсменных</w:t>
      </w:r>
      <w:proofErr w:type="spellEnd"/>
      <w:r>
        <w:t xml:space="preserve"> перерывов, во время выполнения доводочных работ в цехе и хранении на утепленных складах.</w:t>
      </w:r>
      <w:proofErr w:type="gramEnd"/>
      <w:r>
        <w:t xml:space="preserve"> П</w:t>
      </w:r>
      <w:r>
        <w:rPr>
          <w:color w:val="000000"/>
        </w:rPr>
        <w:t>р</w:t>
      </w:r>
      <w:r>
        <w:t>и выдерживании изделий в нерабочее время в тепловых агрегатах по</w:t>
      </w:r>
      <w:r>
        <w:softHyphen/>
        <w:t>дачу в них теплоносителя следует прекращать за</w:t>
      </w:r>
      <w:r>
        <w:rPr>
          <w:noProof/>
        </w:rPr>
        <w:t xml:space="preserve"> 2—3</w:t>
      </w:r>
      <w:r>
        <w:t xml:space="preserve"> ч до окончания изо</w:t>
      </w:r>
      <w:r>
        <w:softHyphen/>
        <w:t>термического прогрева либо понижать температуру прогрева на</w:t>
      </w:r>
      <w:r>
        <w:rPr>
          <w:noProof/>
        </w:rPr>
        <w:t xml:space="preserve"> 10-15 °С.</w:t>
      </w:r>
    </w:p>
    <w:p w:rsidR="00BF2AD2" w:rsidRDefault="0040421F">
      <w:pPr>
        <w:widowControl w:val="0"/>
        <w:spacing w:line="220" w:lineRule="exact"/>
        <w:ind w:right="2070" w:firstLine="284"/>
        <w:jc w:val="right"/>
      </w:pPr>
      <w:r>
        <w:t>Таблица 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69"/>
        <w:gridCol w:w="1479"/>
        <w:gridCol w:w="1044"/>
        <w:gridCol w:w="1317"/>
        <w:gridCol w:w="1317"/>
      </w:tblGrid>
      <w:tr w:rsidR="00BF2AD2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Вид бетона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Способ тепловой</w:t>
            </w:r>
          </w:p>
          <w:p w:rsidR="00BF2AD2" w:rsidRDefault="0040421F">
            <w:pPr>
              <w:jc w:val="center"/>
            </w:pPr>
            <w:r>
              <w:t>обработки</w:t>
            </w: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Предвари-</w:t>
            </w:r>
          </w:p>
          <w:p w:rsidR="00BF2AD2" w:rsidRDefault="0040421F">
            <w:pPr>
              <w:jc w:val="center"/>
            </w:pPr>
            <w:proofErr w:type="gramStart"/>
            <w:r>
              <w:t>тельное</w:t>
            </w:r>
            <w:proofErr w:type="gramEnd"/>
            <w:r>
              <w:t xml:space="preserve"> вы-</w:t>
            </w:r>
          </w:p>
          <w:p w:rsidR="00BF2AD2" w:rsidRDefault="0040421F">
            <w:pPr>
              <w:jc w:val="center"/>
            </w:pPr>
            <w:proofErr w:type="spellStart"/>
            <w:r>
              <w:t>держива-ние</w:t>
            </w:r>
            <w:proofErr w:type="spellEnd"/>
            <w:r>
              <w:t>,</w:t>
            </w:r>
          </w:p>
          <w:p w:rsidR="00BF2AD2" w:rsidRDefault="0040421F">
            <w:pPr>
              <w:jc w:val="center"/>
            </w:pPr>
            <w:proofErr w:type="gramStart"/>
            <w:r>
              <w:t>ч</w:t>
            </w:r>
            <w:proofErr w:type="gramEnd"/>
            <w:r>
              <w:t>, не менее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 xml:space="preserve">Начальная </w:t>
            </w:r>
            <w:proofErr w:type="spellStart"/>
            <w:proofErr w:type="gramStart"/>
            <w:r>
              <w:t>проч</w:t>
            </w:r>
            <w:proofErr w:type="spellEnd"/>
            <w:proofErr w:type="gramEnd"/>
            <w:r>
              <w:t>-</w:t>
            </w:r>
          </w:p>
          <w:p w:rsidR="00BF2AD2" w:rsidRDefault="0040421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бетона,</w:t>
            </w:r>
          </w:p>
          <w:p w:rsidR="00BF2AD2" w:rsidRDefault="0040421F">
            <w:pPr>
              <w:jc w:val="center"/>
            </w:pPr>
            <w:r>
              <w:t>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Скорость</w:t>
            </w:r>
          </w:p>
          <w:p w:rsidR="00BF2AD2" w:rsidRDefault="0040421F">
            <w:pPr>
              <w:jc w:val="center"/>
            </w:pPr>
            <w:r>
              <w:t>подъема тем-</w:t>
            </w:r>
          </w:p>
          <w:p w:rsidR="00BF2AD2" w:rsidRDefault="0040421F">
            <w:pPr>
              <w:jc w:val="center"/>
            </w:pPr>
            <w:proofErr w:type="spellStart"/>
            <w:r>
              <w:t>пературы</w:t>
            </w:r>
            <w:proofErr w:type="spellEnd"/>
            <w:r>
              <w:t>,</w:t>
            </w:r>
          </w:p>
          <w:p w:rsidR="00BF2AD2" w:rsidRDefault="0040421F">
            <w:pPr>
              <w:jc w:val="center"/>
            </w:pPr>
            <w:r>
              <w:sym w:font="Times New Roman" w:char="00B0"/>
            </w:r>
            <w:r>
              <w:t>С/</w:t>
            </w:r>
            <w:proofErr w:type="gramStart"/>
            <w:r>
              <w:t>ч</w:t>
            </w:r>
            <w:proofErr w:type="gramEnd"/>
            <w:r>
              <w:t>, не более</w:t>
            </w:r>
          </w:p>
        </w:tc>
      </w:tr>
      <w:tr w:rsidR="00BF2AD2">
        <w:tc>
          <w:tcPr>
            <w:tcW w:w="3369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r>
              <w:t>Тяжелый и легкий конструкционный</w:t>
            </w:r>
          </w:p>
        </w:tc>
        <w:tc>
          <w:tcPr>
            <w:tcW w:w="1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Пропаривание в камерах</w:t>
            </w:r>
          </w:p>
        </w:tc>
        <w:tc>
          <w:tcPr>
            <w:tcW w:w="10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До 0,1 (1)</w:t>
            </w:r>
          </w:p>
          <w:p w:rsidR="00BF2AD2" w:rsidRDefault="0040421F">
            <w:pPr>
              <w:jc w:val="center"/>
            </w:pPr>
            <w:r>
              <w:t>0,1-0,2 (1-2)</w:t>
            </w:r>
          </w:p>
          <w:p w:rsidR="00BF2AD2" w:rsidRDefault="0040421F">
            <w:pPr>
              <w:jc w:val="center"/>
            </w:pPr>
            <w:r>
              <w:t>0,2-0,4 (2-4)</w:t>
            </w:r>
          </w:p>
          <w:p w:rsidR="00BF2AD2" w:rsidRDefault="0040421F">
            <w:pPr>
              <w:jc w:val="center"/>
            </w:pPr>
            <w:r>
              <w:t>0,4-05 (4-5)</w:t>
            </w:r>
          </w:p>
          <w:p w:rsidR="00BF2AD2" w:rsidRDefault="0040421F">
            <w:pPr>
              <w:jc w:val="center"/>
            </w:pPr>
            <w:r>
              <w:t>Св. 0,5 (5)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15</w:t>
            </w:r>
          </w:p>
          <w:p w:rsidR="00BF2AD2" w:rsidRDefault="0040421F">
            <w:pPr>
              <w:jc w:val="center"/>
            </w:pPr>
            <w:r>
              <w:t>25</w:t>
            </w:r>
          </w:p>
          <w:p w:rsidR="00BF2AD2" w:rsidRDefault="0040421F">
            <w:pPr>
              <w:jc w:val="center"/>
            </w:pPr>
            <w:r>
              <w:t>35</w:t>
            </w:r>
          </w:p>
          <w:p w:rsidR="00BF2AD2" w:rsidRDefault="0040421F">
            <w:pPr>
              <w:jc w:val="center"/>
            </w:pPr>
            <w:r>
              <w:t>45</w:t>
            </w:r>
          </w:p>
          <w:p w:rsidR="00BF2AD2" w:rsidRDefault="0040421F">
            <w:pPr>
              <w:jc w:val="center"/>
            </w:pPr>
            <w:r>
              <w:t>60</w:t>
            </w:r>
          </w:p>
        </w:tc>
      </w:tr>
      <w:tr w:rsidR="00BF2AD2">
        <w:tc>
          <w:tcPr>
            <w:tcW w:w="3369" w:type="dxa"/>
            <w:tcBorders>
              <w:left w:val="single" w:sz="6" w:space="0" w:color="auto"/>
            </w:tcBorders>
          </w:tcPr>
          <w:p w:rsidR="00BF2AD2" w:rsidRDefault="0040421F">
            <w:proofErr w:type="gramStart"/>
            <w:r>
              <w:t>Тяжелый</w:t>
            </w:r>
            <w:proofErr w:type="gramEnd"/>
            <w:r>
              <w:t xml:space="preserve"> для предварительно напря</w:t>
            </w:r>
            <w:r>
              <w:softHyphen/>
              <w:t>женных конструкций, изготовляемых:</w:t>
            </w:r>
          </w:p>
          <w:p w:rsidR="00BF2AD2" w:rsidRDefault="0040421F">
            <w:pPr>
              <w:ind w:left="142"/>
            </w:pPr>
            <w:r>
              <w:lastRenderedPageBreak/>
              <w:t>на стендах (без применения уст</w:t>
            </w:r>
            <w:r>
              <w:softHyphen/>
              <w:t>рой</w:t>
            </w:r>
            <w:proofErr w:type="gramStart"/>
            <w:r>
              <w:t>ств дл</w:t>
            </w:r>
            <w:proofErr w:type="gramEnd"/>
            <w:r>
              <w:t>я регулирования натяжения арматуры при тепловой обработке)</w:t>
            </w:r>
          </w:p>
          <w:p w:rsidR="00BF2AD2" w:rsidRDefault="0040421F">
            <w:pPr>
              <w:ind w:left="142"/>
            </w:pPr>
            <w:r>
              <w:t>в силовых формах</w:t>
            </w:r>
          </w:p>
        </w:tc>
        <w:tc>
          <w:tcPr>
            <w:tcW w:w="147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BF2AD2"/>
          <w:p w:rsidR="00BF2AD2" w:rsidRDefault="00BF2AD2"/>
          <w:p w:rsidR="00BF2AD2" w:rsidRDefault="0040421F">
            <w:pPr>
              <w:jc w:val="center"/>
            </w:pPr>
            <w:r>
              <w:lastRenderedPageBreak/>
              <w:t>То же</w:t>
            </w:r>
          </w:p>
          <w:p w:rsidR="00BF2AD2" w:rsidRDefault="00BF2AD2">
            <w:pPr>
              <w:jc w:val="center"/>
            </w:pP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t>-//-</w:t>
            </w:r>
          </w:p>
        </w:tc>
        <w:tc>
          <w:tcPr>
            <w:tcW w:w="10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BF2AD2">
            <w:pPr>
              <w:jc w:val="center"/>
            </w:pP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lastRenderedPageBreak/>
              <w:t>1</w:t>
            </w:r>
          </w:p>
          <w:p w:rsidR="00BF2AD2" w:rsidRDefault="00BF2AD2">
            <w:pPr>
              <w:jc w:val="center"/>
            </w:pP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t>-</w:t>
            </w:r>
          </w:p>
        </w:tc>
        <w:tc>
          <w:tcPr>
            <w:tcW w:w="13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BF2AD2"/>
          <w:p w:rsidR="00BF2AD2" w:rsidRDefault="00BF2AD2"/>
          <w:p w:rsidR="00BF2AD2" w:rsidRDefault="0040421F">
            <w:r>
              <w:lastRenderedPageBreak/>
              <w:t>0,2 (2) и более</w:t>
            </w:r>
          </w:p>
          <w:p w:rsidR="00BF2AD2" w:rsidRDefault="00BF2AD2"/>
          <w:p w:rsidR="00BF2AD2" w:rsidRDefault="00BF2AD2"/>
          <w:p w:rsidR="00BF2AD2" w:rsidRDefault="0040421F">
            <w:r>
              <w:t>До 0,2 (2)</w:t>
            </w:r>
          </w:p>
        </w:tc>
        <w:tc>
          <w:tcPr>
            <w:tcW w:w="13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BF2AD2"/>
          <w:p w:rsidR="00BF2AD2" w:rsidRDefault="00BF2AD2"/>
          <w:p w:rsidR="00BF2AD2" w:rsidRDefault="0040421F">
            <w:pPr>
              <w:jc w:val="center"/>
            </w:pPr>
            <w:r>
              <w:lastRenderedPageBreak/>
              <w:t>35</w:t>
            </w:r>
          </w:p>
          <w:p w:rsidR="00BF2AD2" w:rsidRDefault="00BF2AD2"/>
          <w:p w:rsidR="00BF2AD2" w:rsidRDefault="00BF2AD2"/>
          <w:p w:rsidR="00BF2AD2" w:rsidRDefault="0040421F">
            <w:pPr>
              <w:jc w:val="center"/>
            </w:pPr>
            <w:r>
              <w:t>60</w:t>
            </w:r>
          </w:p>
        </w:tc>
      </w:tr>
      <w:tr w:rsidR="00BF2AD2">
        <w:tc>
          <w:tcPr>
            <w:tcW w:w="3369" w:type="dxa"/>
            <w:tcBorders>
              <w:left w:val="single" w:sz="6" w:space="0" w:color="auto"/>
            </w:tcBorders>
          </w:tcPr>
          <w:p w:rsidR="00BF2AD2" w:rsidRDefault="0040421F">
            <w:proofErr w:type="gramStart"/>
            <w:r>
              <w:lastRenderedPageBreak/>
              <w:t>Тяжелый</w:t>
            </w:r>
            <w:proofErr w:type="gramEnd"/>
            <w:r>
              <w:t xml:space="preserve"> с повышенными требова</w:t>
            </w:r>
            <w:r>
              <w:softHyphen/>
              <w:t>ниями по морозостойкости, водонеп</w:t>
            </w:r>
            <w:r>
              <w:softHyphen/>
              <w:t>ро</w:t>
            </w:r>
            <w:r>
              <w:softHyphen/>
              <w:t xml:space="preserve">ницаемости; </w:t>
            </w:r>
            <w:proofErr w:type="spellStart"/>
            <w:r>
              <w:t>мескозернистый</w:t>
            </w:r>
            <w:proofErr w:type="spellEnd"/>
            <w:r>
              <w:t>; жаро</w:t>
            </w:r>
            <w:r>
              <w:softHyphen/>
              <w:t>стойкий</w:t>
            </w:r>
          </w:p>
        </w:tc>
        <w:tc>
          <w:tcPr>
            <w:tcW w:w="1479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-//-</w:t>
            </w:r>
          </w:p>
        </w:tc>
        <w:tc>
          <w:tcPr>
            <w:tcW w:w="1044" w:type="dxa"/>
            <w:tcBorders>
              <w:left w:val="single" w:sz="6" w:space="0" w:color="auto"/>
            </w:tcBorders>
          </w:tcPr>
          <w:p w:rsidR="00BF2AD2" w:rsidRDefault="0040421F">
            <w:pPr>
              <w:jc w:val="center"/>
            </w:pPr>
            <w:r>
              <w:t>3</w:t>
            </w:r>
          </w:p>
        </w:tc>
        <w:tc>
          <w:tcPr>
            <w:tcW w:w="1317" w:type="dxa"/>
            <w:tcBorders>
              <w:left w:val="single" w:sz="6" w:space="0" w:color="auto"/>
            </w:tcBorders>
          </w:tcPr>
          <w:p w:rsidR="00BF2AD2" w:rsidRDefault="0040421F">
            <w:r>
              <w:t>-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15</w:t>
            </w:r>
          </w:p>
        </w:tc>
      </w:tr>
      <w:tr w:rsidR="00BF2AD2">
        <w:tc>
          <w:tcPr>
            <w:tcW w:w="3369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r>
              <w:t xml:space="preserve">Легкий </w:t>
            </w:r>
            <w:proofErr w:type="spellStart"/>
            <w:r>
              <w:t>конструкционо-теплоизо</w:t>
            </w:r>
            <w:r>
              <w:softHyphen/>
              <w:t>ля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</w:t>
            </w:r>
            <w:proofErr w:type="spellEnd"/>
          </w:p>
        </w:tc>
        <w:tc>
          <w:tcPr>
            <w:tcW w:w="1479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r>
              <w:t>Сухой прогрев в камерах</w:t>
            </w:r>
          </w:p>
          <w:p w:rsidR="00BF2AD2" w:rsidRDefault="0040421F">
            <w:r>
              <w:t xml:space="preserve">Пропаривание в </w:t>
            </w:r>
            <w:proofErr w:type="spellStart"/>
            <w:r>
              <w:t>термоформах</w:t>
            </w:r>
            <w:proofErr w:type="spellEnd"/>
          </w:p>
          <w:p w:rsidR="00BF2AD2" w:rsidRDefault="0040421F">
            <w:r>
              <w:t>Пропаривание в камерах</w:t>
            </w: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1</w:t>
            </w: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t>2</w:t>
            </w: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t>3</w:t>
            </w:r>
          </w:p>
        </w:tc>
        <w:tc>
          <w:tcPr>
            <w:tcW w:w="1317" w:type="dxa"/>
            <w:tcBorders>
              <w:left w:val="single" w:sz="6" w:space="0" w:color="auto"/>
              <w:bottom w:val="single" w:sz="6" w:space="0" w:color="auto"/>
            </w:tcBorders>
          </w:tcPr>
          <w:p w:rsidR="00BF2AD2" w:rsidRDefault="0040421F">
            <w:pPr>
              <w:jc w:val="center"/>
            </w:pPr>
            <w:r>
              <w:t>-</w:t>
            </w: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t>-</w:t>
            </w: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t>-</w:t>
            </w:r>
          </w:p>
        </w:tc>
        <w:tc>
          <w:tcPr>
            <w:tcW w:w="1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50</w:t>
            </w: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t>40</w:t>
            </w:r>
          </w:p>
          <w:p w:rsidR="00BF2AD2" w:rsidRDefault="00BF2AD2">
            <w:pPr>
              <w:jc w:val="center"/>
            </w:pPr>
          </w:p>
          <w:p w:rsidR="00BF2AD2" w:rsidRDefault="0040421F">
            <w:pPr>
              <w:jc w:val="center"/>
            </w:pPr>
            <w:r>
              <w:t>30</w:t>
            </w:r>
          </w:p>
        </w:tc>
      </w:tr>
    </w:tbl>
    <w:p w:rsidR="00BF2AD2" w:rsidRDefault="0040421F">
      <w:pPr>
        <w:widowControl w:val="0"/>
        <w:spacing w:before="120" w:line="220" w:lineRule="exact"/>
        <w:ind w:right="2069" w:firstLine="284"/>
      </w:pPr>
      <w:r>
        <w:rPr>
          <w:noProof/>
        </w:rPr>
        <w:t>6.15.</w:t>
      </w:r>
      <w:r>
        <w:t xml:space="preserve"> Скорость остывания среды в камерах в период снижения темпера</w:t>
      </w:r>
      <w:r>
        <w:rPr>
          <w:color w:val="000000"/>
        </w:rPr>
        <w:softHyphen/>
      </w:r>
      <w:r>
        <w:t>туры изделий из т</w:t>
      </w:r>
      <w:r>
        <w:rPr>
          <w:color w:val="000000"/>
        </w:rPr>
        <w:t>я</w:t>
      </w:r>
      <w:r>
        <w:t>желого бетона после изотермического прогрева, как правило, должна быть не более</w:t>
      </w:r>
      <w:r>
        <w:rPr>
          <w:noProof/>
        </w:rPr>
        <w:t xml:space="preserve"> 30</w:t>
      </w:r>
      <w:proofErr w:type="gramStart"/>
      <w:r>
        <w:t xml:space="preserve"> °С</w:t>
      </w:r>
      <w:proofErr w:type="gramEnd"/>
      <w:r>
        <w:t>/ч, а при повышенных требованиях по морозостойкости и водонепроницаемости, а также при тепловой обработке изделий из мелкозернистого и напрягающего бетонов, многослойных и с отделочными слоями</w:t>
      </w:r>
      <w:r>
        <w:rPr>
          <w:noProof/>
        </w:rPr>
        <w:t xml:space="preserve"> -</w:t>
      </w:r>
      <w:r>
        <w:t xml:space="preserve"> не более</w:t>
      </w:r>
      <w:r>
        <w:rPr>
          <w:noProof/>
        </w:rPr>
        <w:t xml:space="preserve"> 20 °С/ч.</w:t>
      </w:r>
      <w:r>
        <w:t xml:space="preserve"> При выгрузке изде</w:t>
      </w:r>
      <w:r>
        <w:rPr>
          <w:color w:val="000000"/>
        </w:rPr>
        <w:t>л</w:t>
      </w:r>
      <w:r>
        <w:t>ий из камер температурный перепад между поверхностью изделий и температурой ок</w:t>
      </w:r>
      <w:r>
        <w:softHyphen/>
        <w:t>ружающей среды на должен превышать</w:t>
      </w:r>
      <w:r>
        <w:rPr>
          <w:noProof/>
        </w:rPr>
        <w:t xml:space="preserve"> 40</w:t>
      </w:r>
      <w:r>
        <w:t xml:space="preserve"> °С.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rPr>
          <w:noProof/>
        </w:rPr>
        <w:t>6.16.</w:t>
      </w:r>
      <w:r>
        <w:t xml:space="preserve"> Относительную влажность среды в период изотермического прогре</w:t>
      </w:r>
      <w:r>
        <w:softHyphen/>
        <w:t>ва изделий из тяжелого, мелкозернистого, конструкционного легкого и на</w:t>
      </w:r>
      <w:r>
        <w:softHyphen/>
        <w:t>прягающего бетонов необходимо поддерживать на уровне</w:t>
      </w:r>
      <w:r>
        <w:rPr>
          <w:noProof/>
        </w:rPr>
        <w:t xml:space="preserve"> 90</w:t>
      </w:r>
      <w:r>
        <w:rPr>
          <w:noProof/>
        </w:rPr>
        <w:noBreakHyphen/>
        <w:t>100</w:t>
      </w:r>
      <w:r>
        <w:t xml:space="preserve"> </w:t>
      </w:r>
      <w:r>
        <w:rPr>
          <w:noProof/>
        </w:rPr>
        <w:t>%.</w:t>
      </w:r>
      <w:r>
        <w:t xml:space="preserve"> При использовании продуктов сгорания природного газа период подъема сле</w:t>
      </w:r>
      <w:r>
        <w:softHyphen/>
        <w:t>дует проводить в среде с относительной влажностью</w:t>
      </w:r>
      <w:r>
        <w:rPr>
          <w:noProof/>
        </w:rPr>
        <w:t xml:space="preserve"> 20</w:t>
      </w:r>
      <w:r>
        <w:t>-</w:t>
      </w:r>
      <w:r>
        <w:rPr>
          <w:noProof/>
        </w:rPr>
        <w:t>60 %</w:t>
      </w:r>
      <w:r>
        <w:t xml:space="preserve"> с последу</w:t>
      </w:r>
      <w:r>
        <w:softHyphen/>
        <w:t xml:space="preserve">ющим </w:t>
      </w:r>
      <w:proofErr w:type="spellStart"/>
      <w:r>
        <w:rPr>
          <w:color w:val="000000"/>
        </w:rPr>
        <w:t>доувлажнением</w:t>
      </w:r>
      <w:proofErr w:type="spellEnd"/>
      <w:r>
        <w:t xml:space="preserve"> до</w:t>
      </w:r>
      <w:r>
        <w:rPr>
          <w:noProof/>
        </w:rPr>
        <w:t xml:space="preserve"> 80%</w:t>
      </w:r>
      <w:r>
        <w:t xml:space="preserve"> на стадии изотермического прогрева. При относительной влажности среды менее</w:t>
      </w:r>
      <w:r>
        <w:rPr>
          <w:noProof/>
        </w:rPr>
        <w:t xml:space="preserve"> 80 %</w:t>
      </w:r>
      <w:r>
        <w:t xml:space="preserve"> необходимо предусматривать мероприятия для защиты бетона изделий от испарения влаги. При тепловой обработке изделий из конструкционно-теплоизоляционного </w:t>
      </w:r>
      <w:r>
        <w:rPr>
          <w:color w:val="000000"/>
        </w:rPr>
        <w:t>л</w:t>
      </w:r>
      <w:r>
        <w:t>егкого бетона относительную влажность среды следует поддерживать в пределах</w:t>
      </w:r>
      <w:r>
        <w:rPr>
          <w:noProof/>
        </w:rPr>
        <w:t xml:space="preserve"> 20</w:t>
      </w:r>
      <w:r>
        <w:t>-</w:t>
      </w:r>
      <w:r>
        <w:rPr>
          <w:noProof/>
        </w:rPr>
        <w:t xml:space="preserve">60 </w:t>
      </w:r>
      <w:r>
        <w:rPr>
          <w:noProof/>
          <w:color w:val="000000"/>
        </w:rPr>
        <w:t>%.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6.17.</w:t>
      </w:r>
      <w:r>
        <w:t xml:space="preserve"> При тепловой обработке изделий в кассетных установках следует обеспечивать равномерный нагрев изделий. Температура в нагрева</w:t>
      </w:r>
      <w:r>
        <w:softHyphen/>
        <w:t>тел</w:t>
      </w:r>
      <w:r>
        <w:softHyphen/>
        <w:t>ь</w:t>
      </w:r>
      <w:r>
        <w:softHyphen/>
        <w:t>ных отсеках должна составлять</w:t>
      </w:r>
      <w:r>
        <w:rPr>
          <w:noProof/>
        </w:rPr>
        <w:t xml:space="preserve"> 90</w:t>
      </w:r>
      <w:r>
        <w:t>-</w:t>
      </w:r>
      <w:r>
        <w:rPr>
          <w:noProof/>
        </w:rPr>
        <w:t>95 °С.</w:t>
      </w:r>
      <w:r>
        <w:t xml:space="preserve"> При этом следует применять подъем температуры со скоростью</w:t>
      </w:r>
      <w:r>
        <w:rPr>
          <w:noProof/>
        </w:rPr>
        <w:t xml:space="preserve"> 60</w:t>
      </w:r>
      <w:r>
        <w:t>-</w:t>
      </w:r>
      <w:r>
        <w:rPr>
          <w:noProof/>
        </w:rPr>
        <w:t>70 °С/ч</w:t>
      </w:r>
      <w:r>
        <w:t xml:space="preserve"> и изотермический прогрев, разделен</w:t>
      </w:r>
      <w:r>
        <w:softHyphen/>
        <w:t xml:space="preserve">ный на два периода: с подачей пара (тепла) в тепловой отсек и термосным </w:t>
      </w:r>
      <w:r>
        <w:rPr>
          <w:color w:val="000000"/>
        </w:rPr>
        <w:t>выдерживанием</w:t>
      </w:r>
      <w:r>
        <w:t xml:space="preserve"> без подачи пара (тепла); длительность этих периодов необ</w:t>
      </w:r>
      <w:r>
        <w:rPr>
          <w:color w:val="000000"/>
        </w:rPr>
        <w:softHyphen/>
      </w:r>
      <w:r>
        <w:t>ходимо определять в зависимости от вида, класса (марки) бетона по проч</w:t>
      </w:r>
      <w:r>
        <w:softHyphen/>
        <w:t xml:space="preserve">ности и толщины изделий с </w:t>
      </w:r>
      <w:r>
        <w:rPr>
          <w:color w:val="000000"/>
        </w:rPr>
        <w:t>у</w:t>
      </w:r>
      <w:r>
        <w:t>четом требований нормативно-технической до</w:t>
      </w:r>
      <w:r>
        <w:softHyphen/>
        <w:t>кументации.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6.18.</w:t>
      </w:r>
      <w:r>
        <w:t xml:space="preserve"> </w:t>
      </w:r>
      <w:proofErr w:type="spellStart"/>
      <w:r>
        <w:t>Двухстадийную</w:t>
      </w:r>
      <w:proofErr w:type="spellEnd"/>
      <w:r>
        <w:t xml:space="preserve"> тепловую обработку: первую стадию</w:t>
      </w:r>
      <w:r>
        <w:rPr>
          <w:noProof/>
        </w:rPr>
        <w:t xml:space="preserve"> -</w:t>
      </w:r>
      <w:r>
        <w:t xml:space="preserve"> для полу</w:t>
      </w:r>
      <w:r>
        <w:softHyphen/>
        <w:t xml:space="preserve">чения </w:t>
      </w:r>
      <w:r>
        <w:rPr>
          <w:color w:val="000000"/>
        </w:rPr>
        <w:t>распалубочной</w:t>
      </w:r>
      <w:r>
        <w:t xml:space="preserve"> прочности и вторую</w:t>
      </w:r>
      <w:r>
        <w:rPr>
          <w:noProof/>
        </w:rPr>
        <w:t xml:space="preserve"> —</w:t>
      </w:r>
      <w:r>
        <w:t xml:space="preserve"> для достижения отпускной и передаточной прочности</w:t>
      </w:r>
      <w:r>
        <w:rPr>
          <w:noProof/>
        </w:rPr>
        <w:t xml:space="preserve"> —</w:t>
      </w:r>
      <w:r>
        <w:t xml:space="preserve"> с</w:t>
      </w:r>
      <w:r>
        <w:rPr>
          <w:color w:val="000000"/>
        </w:rPr>
        <w:t>л</w:t>
      </w:r>
      <w:r>
        <w:t>ед</w:t>
      </w:r>
      <w:r>
        <w:rPr>
          <w:color w:val="000000"/>
        </w:rPr>
        <w:t>у</w:t>
      </w:r>
      <w:r>
        <w:t>ет производить по режимам</w:t>
      </w:r>
      <w:r>
        <w:rPr>
          <w:color w:val="000000"/>
        </w:rPr>
        <w:t>,</w:t>
      </w:r>
      <w:r>
        <w:t xml:space="preserve"> устанавли</w:t>
      </w:r>
      <w:r>
        <w:softHyphen/>
        <w:t xml:space="preserve">ваемым опытным путем с учетом требований </w:t>
      </w:r>
      <w:r>
        <w:rPr>
          <w:color w:val="000000"/>
        </w:rPr>
        <w:t>ОНТП</w:t>
      </w:r>
      <w:r>
        <w:rPr>
          <w:noProof/>
        </w:rPr>
        <w:t xml:space="preserve"> 7-80.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6.19.</w:t>
      </w:r>
      <w:r>
        <w:t xml:space="preserve"> </w:t>
      </w:r>
      <w:proofErr w:type="gramStart"/>
      <w:r>
        <w:t>При использовании предварительного разогрева бетонных сме</w:t>
      </w:r>
      <w:r>
        <w:softHyphen/>
        <w:t>сей паром или электроэнергией температура смеси допускается, как пра</w:t>
      </w:r>
      <w:r>
        <w:softHyphen/>
        <w:t>вило, не более</w:t>
      </w:r>
      <w:r>
        <w:rPr>
          <w:noProof/>
        </w:rPr>
        <w:t xml:space="preserve"> 60 °С.</w:t>
      </w:r>
      <w:r>
        <w:t xml:space="preserve"> При этом длительность последующей тепловой обработки в различных агрегатах следует сократить не менее чем на</w:t>
      </w:r>
      <w:r>
        <w:rPr>
          <w:noProof/>
        </w:rPr>
        <w:t xml:space="preserve"> 1</w:t>
      </w:r>
      <w:r>
        <w:t xml:space="preserve"> ч. Время </w:t>
      </w:r>
      <w:r>
        <w:rPr>
          <w:color w:val="000000"/>
        </w:rPr>
        <w:t>выдерживания</w:t>
      </w:r>
      <w:r>
        <w:t xml:space="preserve"> изделий от окончания формования до начала тепловой об</w:t>
      </w:r>
      <w:r>
        <w:softHyphen/>
        <w:t>работки не должно превышать</w:t>
      </w:r>
      <w:r>
        <w:rPr>
          <w:noProof/>
        </w:rPr>
        <w:t xml:space="preserve"> 20</w:t>
      </w:r>
      <w:r>
        <w:t xml:space="preserve"> мин (без специальных мероприятий, предотвращающих остывание смеси)</w:t>
      </w:r>
      <w:r>
        <w:rPr>
          <w:noProof/>
          <w:color w:val="000000"/>
        </w:rPr>
        <w:t>.</w:t>
      </w:r>
      <w:proofErr w:type="gramEnd"/>
      <w:r>
        <w:t xml:space="preserve"> Предварительный разогрев смесей для изготовления изделий из напрягающего бетона не доп</w:t>
      </w:r>
      <w:r>
        <w:rPr>
          <w:color w:val="000000"/>
        </w:rPr>
        <w:t>у</w:t>
      </w:r>
      <w:r>
        <w:t>скается.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6.20.</w:t>
      </w:r>
      <w:r>
        <w:t xml:space="preserve"> Тепловую обработку в индукционных камерах следует применять при изготовлении </w:t>
      </w:r>
      <w:r>
        <w:rPr>
          <w:color w:val="000000"/>
        </w:rPr>
        <w:t>густоармированных</w:t>
      </w:r>
      <w:r>
        <w:t xml:space="preserve"> изделий (ригелей, балок, колонн, плит перекрытий и покрытий, опор ЛЭП, труб и т.п.) по </w:t>
      </w:r>
      <w:r>
        <w:lastRenderedPageBreak/>
        <w:t xml:space="preserve">режимам, </w:t>
      </w:r>
      <w:r>
        <w:rPr>
          <w:color w:val="000000"/>
        </w:rPr>
        <w:t>при</w:t>
      </w:r>
      <w:r>
        <w:t>мен</w:t>
      </w:r>
      <w:r>
        <w:rPr>
          <w:color w:val="000000"/>
        </w:rPr>
        <w:t>я</w:t>
      </w:r>
      <w:r>
        <w:t>емым в условиях прогрева в среде с пониженной относительной влаж</w:t>
      </w:r>
      <w:r>
        <w:softHyphen/>
        <w:t>ностью в соответствии с нормативно-технической документацией.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6.21.</w:t>
      </w:r>
      <w:r>
        <w:t xml:space="preserve"> При тепловой обработке предварительно напряженных конструк</w:t>
      </w:r>
      <w:r>
        <w:softHyphen/>
        <w:t>ций, изготовляемых на стендах и в силовых формах, необходимо предусматривать указанные в рабочих чертежах мероприятия по предотвраще</w:t>
      </w:r>
      <w:r>
        <w:softHyphen/>
        <w:t>нию возникновения трещин. Перепад между температурой среды в каме</w:t>
      </w:r>
      <w:r>
        <w:softHyphen/>
        <w:t>рах и упоров при изготовлении изделий на стендах не должен превышать 65°С.</w:t>
      </w:r>
    </w:p>
    <w:p w:rsidR="00BF2AD2" w:rsidRDefault="0040421F">
      <w:pPr>
        <w:widowControl w:val="0"/>
        <w:spacing w:before="120" w:line="180" w:lineRule="exact"/>
        <w:ind w:right="2070" w:firstLine="284"/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РАСПАЛУБКА, ДОВОДКА, ХРАНЕНИЕ</w:t>
      </w:r>
    </w:p>
    <w:p w:rsidR="00BF2AD2" w:rsidRDefault="0040421F">
      <w:pPr>
        <w:widowControl w:val="0"/>
        <w:spacing w:before="20" w:after="120" w:line="180" w:lineRule="exact"/>
        <w:ind w:right="2070" w:firstLine="284"/>
        <w:jc w:val="center"/>
        <w:rPr>
          <w:b/>
        </w:rPr>
      </w:pPr>
      <w:r>
        <w:rPr>
          <w:b/>
        </w:rPr>
        <w:t>И ТРАНСПОРТИРОВАНИЕ ИЗДЕЛИЙ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7.1.</w:t>
      </w:r>
      <w:r>
        <w:t xml:space="preserve"> Распалубку изделий после тепловой обработки следует производить после достижения бетоном </w:t>
      </w:r>
      <w:r>
        <w:rPr>
          <w:color w:val="000000"/>
        </w:rPr>
        <w:t>распалубочной</w:t>
      </w:r>
      <w:r>
        <w:t xml:space="preserve"> прочности. При этом раскрытие бортов форм следу</w:t>
      </w:r>
      <w:r>
        <w:rPr>
          <w:color w:val="000000"/>
        </w:rPr>
        <w:t>е</w:t>
      </w:r>
      <w:r>
        <w:t>т производить специальными машинами и механизи</w:t>
      </w:r>
      <w:r>
        <w:softHyphen/>
        <w:t>рованным ручным инструментом, а снятие изделий с поддонов и установку в рабочее положение для последующей доводки специальными устройства</w:t>
      </w:r>
      <w:r>
        <w:rPr>
          <w:color w:val="000000"/>
        </w:rPr>
        <w:softHyphen/>
      </w:r>
      <w:r>
        <w:t>ми</w:t>
      </w:r>
      <w:r>
        <w:rPr>
          <w:noProof/>
        </w:rPr>
        <w:t xml:space="preserve"> -</w:t>
      </w:r>
      <w:r>
        <w:t xml:space="preserve"> кранами и (или) </w:t>
      </w:r>
      <w:proofErr w:type="spellStart"/>
      <w:r>
        <w:rPr>
          <w:color w:val="000000"/>
        </w:rPr>
        <w:t>кантователями</w:t>
      </w:r>
      <w:proofErr w:type="spellEnd"/>
      <w:r>
        <w:t xml:space="preserve"> в зависимости от требований, указан</w:t>
      </w:r>
      <w:r>
        <w:softHyphen/>
        <w:t>ных в проектной докум</w:t>
      </w:r>
      <w:r>
        <w:rPr>
          <w:color w:val="000000"/>
        </w:rPr>
        <w:t>е</w:t>
      </w:r>
      <w:r>
        <w:t>нтации.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7.2.</w:t>
      </w:r>
      <w:r>
        <w:t xml:space="preserve"> Для предварительно напряженных изделий передачу обжатия на го</w:t>
      </w:r>
      <w:r>
        <w:softHyphen/>
        <w:t>р</w:t>
      </w:r>
      <w:r>
        <w:rPr>
          <w:color w:val="000000"/>
        </w:rPr>
        <w:t>я</w:t>
      </w:r>
      <w:r>
        <w:t>чий бетон следует осуществлять после достижения им передаточной проч</w:t>
      </w:r>
      <w:r>
        <w:softHyphen/>
        <w:t>ности. При этом снижение температуры бетона не должно превышать</w:t>
      </w:r>
      <w:r>
        <w:rPr>
          <w:noProof/>
        </w:rPr>
        <w:t xml:space="preserve"> 15°</w:t>
      </w:r>
      <w:r>
        <w:t xml:space="preserve"> С. Порядок отпуска натяжения арматуры (одновременно всех арматурных элементов или групп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поочередно</w:t>
      </w:r>
      <w:r>
        <w:t xml:space="preserve"> отдельных элементов или групп) следу</w:t>
      </w:r>
      <w:r>
        <w:rPr>
          <w:color w:val="000000"/>
        </w:rPr>
        <w:t>ю</w:t>
      </w:r>
      <w:r>
        <w:t>т принимать в зависимости от технологии изделий и класса арматуры и осу</w:t>
      </w:r>
      <w:r>
        <w:softHyphen/>
        <w:t>ществлять домкратами, клиновыми, рычажными и другими устройствами. Допускается производить обрезку арматуры газокислородной горелкой, алмазным диском или дисковой пилой. Не допускается мгновенная пере</w:t>
      </w:r>
      <w:r>
        <w:softHyphen/>
        <w:t>дача усилия обжатия при диаметре стержней свыше</w:t>
      </w:r>
      <w:r>
        <w:rPr>
          <w:noProof/>
        </w:rPr>
        <w:t xml:space="preserve"> 18</w:t>
      </w:r>
      <w:r>
        <w:t xml:space="preserve"> мм.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7.3.</w:t>
      </w:r>
      <w:r>
        <w:t xml:space="preserve"> Снимаемые с формовочных линий изделия при необходимости сле</w:t>
      </w:r>
      <w:r>
        <w:softHyphen/>
        <w:t>дует доводить и комплектовать на специализированных отделочных пос</w:t>
      </w:r>
      <w:r>
        <w:softHyphen/>
        <w:t>тах или конвейерных линиях с применением машин, механизмов и меха</w:t>
      </w:r>
      <w:r>
        <w:softHyphen/>
        <w:t>низированного инструмента.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7.4.</w:t>
      </w:r>
      <w:r>
        <w:t xml:space="preserve"> Окончательная доводка и комплектация изделий должны включать все необходимые работы по приведению готовых изделий в соответствие требованиям стандартов или технических условий на изделия конкретных видов и повышению их заводской готовности, в том числе: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дополнительную </w:t>
      </w:r>
      <w:r>
        <w:rPr>
          <w:color w:val="000000"/>
        </w:rPr>
        <w:t>шпатлевку,</w:t>
      </w:r>
      <w:r>
        <w:t xml:space="preserve"> шлифовку поверхности, установку сто</w:t>
      </w:r>
      <w:r>
        <w:softHyphen/>
        <w:t>лярных изделий, если эти работы не выполнялись или не завершены на формовочной линии;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устранение дефектов поверхности и граней изделий, очистку закладных изделий и кромок от наплывов, ремонт </w:t>
      </w:r>
      <w:proofErr w:type="spellStart"/>
      <w:r>
        <w:rPr>
          <w:color w:val="000000"/>
        </w:rPr>
        <w:t>околов</w:t>
      </w:r>
      <w:proofErr w:type="spellEnd"/>
      <w:r>
        <w:rPr>
          <w:color w:val="000000"/>
        </w:rPr>
        <w:t>,</w:t>
      </w:r>
      <w:r>
        <w:t xml:space="preserve"> раковин и устранение других дефектов;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отделку  или устранение дефектов фасадной поверхности, отделанной в процессе формования;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обмазку гидроизоляционными покрытиями, инъекцию герметизиру</w:t>
      </w:r>
      <w:r>
        <w:rPr>
          <w:color w:val="000000"/>
        </w:rPr>
        <w:softHyphen/>
      </w:r>
      <w:r>
        <w:t>ющих композиций;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нанесение защитного слоя (торкретирование, </w:t>
      </w:r>
      <w:proofErr w:type="spellStart"/>
      <w:r>
        <w:rPr>
          <w:color w:val="000000"/>
        </w:rPr>
        <w:t>набрызг</w:t>
      </w:r>
      <w:proofErr w:type="spellEnd"/>
      <w:r>
        <w:t xml:space="preserve"> и т.п.)</w:t>
      </w:r>
      <w:r>
        <w:rPr>
          <w:noProof/>
          <w:color w:val="000000"/>
        </w:rPr>
        <w:t xml:space="preserve">; </w:t>
      </w:r>
      <w:r>
        <w:t>снабжение изделий комплектующими деталями в соответствии с проект</w:t>
      </w:r>
      <w:r>
        <w:softHyphen/>
        <w:t>ной документацией.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Технологический регламент доводочных работ должен соответст</w:t>
      </w:r>
      <w:r>
        <w:softHyphen/>
        <w:t>во</w:t>
      </w:r>
      <w:r>
        <w:softHyphen/>
        <w:t>вать утвержденным технологическим картам и другой технической докумен</w:t>
      </w:r>
      <w:r>
        <w:softHyphen/>
        <w:t>тации.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7.5.</w:t>
      </w:r>
      <w:r>
        <w:t xml:space="preserve"> При температур</w:t>
      </w:r>
      <w:r>
        <w:rPr>
          <w:color w:val="000000"/>
        </w:rPr>
        <w:t>е</w:t>
      </w:r>
      <w:r>
        <w:t xml:space="preserve"> наружного воздуха ниже 0</w:t>
      </w:r>
      <w:proofErr w:type="gramStart"/>
      <w:r>
        <w:t xml:space="preserve"> °С</w:t>
      </w:r>
      <w:proofErr w:type="gramEnd"/>
      <w:r>
        <w:t xml:space="preserve"> изд</w:t>
      </w:r>
      <w:r>
        <w:rPr>
          <w:color w:val="000000"/>
        </w:rPr>
        <w:t>е</w:t>
      </w:r>
      <w:r>
        <w:t xml:space="preserve">лия после </w:t>
      </w:r>
      <w:proofErr w:type="spellStart"/>
      <w:r>
        <w:t>нятия</w:t>
      </w:r>
      <w:proofErr w:type="spellEnd"/>
      <w:r>
        <w:t xml:space="preserve"> с формовочной линии до вывоза на склад готовой продукции необходимо выдерживать в теплом помещении при температуре не ниже</w:t>
      </w:r>
      <w:r>
        <w:rPr>
          <w:noProof/>
        </w:rPr>
        <w:t xml:space="preserve"> 10 °С</w:t>
      </w:r>
      <w:r>
        <w:t xml:space="preserve"> не менее </w:t>
      </w:r>
      <w:r>
        <w:rPr>
          <w:noProof/>
        </w:rPr>
        <w:t>6</w:t>
      </w:r>
      <w:r>
        <w:t xml:space="preserve"> ч.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7.</w:t>
      </w:r>
      <w:r>
        <w:rPr>
          <w:noProof/>
          <w:color w:val="000000"/>
        </w:rPr>
        <w:t>6</w:t>
      </w:r>
      <w:r>
        <w:rPr>
          <w:noProof/>
        </w:rPr>
        <w:t>.</w:t>
      </w:r>
      <w:r>
        <w:t xml:space="preserve"> Готовы</w:t>
      </w:r>
      <w:r>
        <w:rPr>
          <w:color w:val="000000"/>
        </w:rPr>
        <w:t>е</w:t>
      </w:r>
      <w:r>
        <w:t xml:space="preserve"> бето</w:t>
      </w:r>
      <w:r>
        <w:rPr>
          <w:color w:val="000000"/>
        </w:rPr>
        <w:t>н</w:t>
      </w:r>
      <w:r>
        <w:t>ные и железобетонные изделия, принятые ОТК завода, следует хранить и транспортировать в соответствии с требованиями стан</w:t>
      </w:r>
      <w:r>
        <w:softHyphen/>
        <w:t>дартов или технических условий на изделия конкретных видов и ГОСТ</w:t>
      </w:r>
      <w:r>
        <w:rPr>
          <w:noProof/>
        </w:rPr>
        <w:t xml:space="preserve"> 13015.4-84.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lastRenderedPageBreak/>
        <w:t>7.7.</w:t>
      </w:r>
      <w:r>
        <w:t xml:space="preserve"> Запас готовых изделий на склад</w:t>
      </w:r>
      <w:r>
        <w:rPr>
          <w:color w:val="000000"/>
        </w:rPr>
        <w:t>е</w:t>
      </w:r>
      <w:r>
        <w:t xml:space="preserve"> готовой продукции, ширина прохо</w:t>
      </w:r>
      <w:r>
        <w:rPr>
          <w:color w:val="000000"/>
        </w:rPr>
        <w:softHyphen/>
      </w:r>
      <w:r>
        <w:t xml:space="preserve">дов и проездов должны соответствовать </w:t>
      </w:r>
      <w:r>
        <w:rPr>
          <w:color w:val="000000"/>
        </w:rPr>
        <w:t>ОНТП</w:t>
      </w:r>
      <w:r>
        <w:rPr>
          <w:noProof/>
        </w:rPr>
        <w:t xml:space="preserve"> 7-80,</w:t>
      </w:r>
      <w:r>
        <w:t xml:space="preserve"> а высота </w:t>
      </w:r>
      <w:proofErr w:type="spellStart"/>
      <w:r>
        <w:rPr>
          <w:color w:val="000000"/>
        </w:rPr>
        <w:t>штабелирования</w:t>
      </w:r>
      <w:proofErr w:type="spellEnd"/>
      <w:r>
        <w:rPr>
          <w:noProof/>
        </w:rPr>
        <w:t xml:space="preserve"> —</w:t>
      </w:r>
      <w:r>
        <w:t xml:space="preserve"> стандартам или техническим условиям на изделия конкретных ви</w:t>
      </w:r>
      <w:r>
        <w:softHyphen/>
        <w:t>дов.</w:t>
      </w:r>
    </w:p>
    <w:p w:rsidR="00BF2AD2" w:rsidRDefault="0040421F">
      <w:pPr>
        <w:widowControl w:val="0"/>
        <w:spacing w:before="120" w:after="120" w:line="180" w:lineRule="exact"/>
        <w:ind w:right="2069" w:firstLine="284"/>
        <w:jc w:val="center"/>
        <w:rPr>
          <w:b/>
        </w:rPr>
      </w:pPr>
      <w:r>
        <w:rPr>
          <w:b/>
          <w:noProof/>
        </w:rPr>
        <w:t>8.</w:t>
      </w:r>
      <w:r>
        <w:rPr>
          <w:b/>
        </w:rPr>
        <w:t xml:space="preserve"> КОНТРОЛЬ КАЧЕСТВА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8.1.</w:t>
      </w:r>
      <w:r>
        <w:t xml:space="preserve"> Контроль качества и</w:t>
      </w:r>
      <w:r>
        <w:rPr>
          <w:color w:val="000000"/>
        </w:rPr>
        <w:t>з</w:t>
      </w:r>
      <w:r>
        <w:t>делий должен осуществляться лабораторией и отд</w:t>
      </w:r>
      <w:r>
        <w:rPr>
          <w:color w:val="000000"/>
        </w:rPr>
        <w:t>е</w:t>
      </w:r>
      <w:r>
        <w:t xml:space="preserve">лом технического контроля (ОТК) </w:t>
      </w:r>
      <w:r>
        <w:rPr>
          <w:color w:val="000000"/>
        </w:rPr>
        <w:t>п</w:t>
      </w:r>
      <w:r>
        <w:t>редприятия путем ос</w:t>
      </w:r>
      <w:r>
        <w:rPr>
          <w:color w:val="000000"/>
        </w:rPr>
        <w:t>у</w:t>
      </w:r>
      <w:r>
        <w:t>ществле</w:t>
      </w:r>
      <w:r>
        <w:softHyphen/>
        <w:t>н</w:t>
      </w:r>
      <w:r>
        <w:rPr>
          <w:color w:val="000000"/>
        </w:rPr>
        <w:t>и</w:t>
      </w:r>
      <w:r>
        <w:t>я входного контроля поступающих на предприятие материалов и изде</w:t>
      </w:r>
      <w:r>
        <w:softHyphen/>
        <w:t>лий, операционного контроля всех производственных процессов и прие</w:t>
      </w:r>
      <w:r>
        <w:softHyphen/>
        <w:t>мочного контроля качества готовых изделий, в том числе с использованием неразрушающих методов.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8.2</w:t>
      </w:r>
      <w:r>
        <w:rPr>
          <w:b/>
          <w:noProof/>
        </w:rPr>
        <w:t>.</w:t>
      </w:r>
      <w:r>
        <w:t xml:space="preserve"> Показатели качества поступающих материалов и изделий  при вход</w:t>
      </w:r>
      <w:r>
        <w:softHyphen/>
        <w:t>ном контроле следует устанавливать на основе паспортов или сертифика</w:t>
      </w:r>
      <w:r>
        <w:softHyphen/>
        <w:t>тов, а также контрольных испытаний, вид и периодичность которых уста</w:t>
      </w:r>
      <w:r>
        <w:softHyphen/>
        <w:t>навливаются в стандартах предприятия на управление качеством или техно</w:t>
      </w:r>
      <w:r>
        <w:softHyphen/>
        <w:t>логических картах производства.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8.3.</w:t>
      </w:r>
      <w:r>
        <w:t xml:space="preserve"> При входном контроле качества цемента и заполнителей в целях регулирования состава бетона и обеспечения требуемых показателей качес</w:t>
      </w:r>
      <w:r>
        <w:softHyphen/>
        <w:t xml:space="preserve">тва изделий следует для каждой поступившей партии проверить: активность цемента при </w:t>
      </w:r>
      <w:r>
        <w:rPr>
          <w:color w:val="000000"/>
        </w:rPr>
        <w:t>пропаривании,</w:t>
      </w:r>
      <w:r>
        <w:t xml:space="preserve"> нормальную густоту и сроки схватывания, зерновой состав и загрязненность плотных заполнителей, насыпную плот</w:t>
      </w:r>
      <w:r>
        <w:softHyphen/>
        <w:t>ность, зерновой состав и прочность пористых заполнителей.</w:t>
      </w:r>
    </w:p>
    <w:p w:rsidR="00BF2AD2" w:rsidRDefault="0040421F" w:rsidP="00136B98">
      <w:pPr>
        <w:widowControl w:val="0"/>
        <w:numPr>
          <w:ilvl w:val="0"/>
          <w:numId w:val="5"/>
        </w:numPr>
        <w:spacing w:line="220" w:lineRule="exact"/>
        <w:ind w:right="2069"/>
      </w:pPr>
      <w:r>
        <w:t xml:space="preserve">Операционный контроль качества должен включать контроль: 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влажности, </w:t>
      </w:r>
      <w:proofErr w:type="spellStart"/>
      <w:r>
        <w:rPr>
          <w:color w:val="000000"/>
        </w:rPr>
        <w:t>гранулометрии</w:t>
      </w:r>
      <w:proofErr w:type="spellEnd"/>
      <w:r>
        <w:rPr>
          <w:color w:val="000000"/>
        </w:rPr>
        <w:t>,</w:t>
      </w:r>
      <w:r>
        <w:t xml:space="preserve"> насыпной плотности (для легких бетонов) и точности </w:t>
      </w:r>
      <w:r>
        <w:rPr>
          <w:color w:val="000000"/>
        </w:rPr>
        <w:t>дозирования</w:t>
      </w:r>
      <w:r>
        <w:t xml:space="preserve"> заполнителей;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правильности и точности изготовления арматурных и закладных изде</w:t>
      </w:r>
      <w:r>
        <w:rPr>
          <w:color w:val="000000"/>
        </w:rPr>
        <w:softHyphen/>
      </w:r>
      <w:r>
        <w:t>лий;</w:t>
      </w:r>
    </w:p>
    <w:p w:rsidR="00BF2AD2" w:rsidRDefault="0040421F">
      <w:pPr>
        <w:widowControl w:val="0"/>
        <w:spacing w:line="200" w:lineRule="exact"/>
        <w:ind w:right="2069" w:firstLine="284"/>
      </w:pPr>
      <w:r>
        <w:t xml:space="preserve">продолжительности перемешивания бетонной смеси; </w:t>
      </w:r>
    </w:p>
    <w:p w:rsidR="00BF2AD2" w:rsidRDefault="0040421F">
      <w:pPr>
        <w:widowControl w:val="0"/>
        <w:spacing w:line="200" w:lineRule="exact"/>
        <w:ind w:right="2069" w:firstLine="284"/>
        <w:rPr>
          <w:noProof/>
          <w:color w:val="000000"/>
        </w:rPr>
      </w:pPr>
      <w:r>
        <w:t>свой</w:t>
      </w:r>
      <w:proofErr w:type="gramStart"/>
      <w:r>
        <w:t>ств пр</w:t>
      </w:r>
      <w:proofErr w:type="gramEnd"/>
      <w:r>
        <w:t>иготовленной смеси (подвижности и</w:t>
      </w:r>
      <w:r>
        <w:rPr>
          <w:color w:val="000000"/>
        </w:rPr>
        <w:t>л</w:t>
      </w:r>
      <w:r>
        <w:t>и жесткости, ср</w:t>
      </w:r>
      <w:r>
        <w:rPr>
          <w:color w:val="000000"/>
        </w:rPr>
        <w:t>е</w:t>
      </w:r>
      <w:r>
        <w:t>дней плотности для легких бетонов, объема вовлеченного воздуха, темпера</w:t>
      </w:r>
      <w:r>
        <w:softHyphen/>
        <w:t>т</w:t>
      </w:r>
      <w:r>
        <w:rPr>
          <w:color w:val="000000"/>
        </w:rPr>
        <w:t>у</w:t>
      </w:r>
      <w:r>
        <w:t>ры);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геометрических размеров и состояния собранных форм; 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качества смазки и нанесения ее на форму;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правильности установки арматурных, закладных изделий и фиксаторов защитного слоя арматуры;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прочности анкеров армат</w:t>
      </w:r>
      <w:r>
        <w:rPr>
          <w:color w:val="000000"/>
        </w:rPr>
        <w:t>у</w:t>
      </w:r>
      <w:r>
        <w:t>ры, величины ее натяжения, положения анкер</w:t>
      </w:r>
      <w:r>
        <w:rPr>
          <w:color w:val="000000"/>
        </w:rPr>
        <w:softHyphen/>
      </w:r>
      <w:r>
        <w:t xml:space="preserve">ных головок перед отпуском натяжения; 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антикоррозионной защиты арматуры и закладных деталей; 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t>заданных режимов формования (коэффициента уплотнения, толщи</w:t>
      </w:r>
      <w:r>
        <w:softHyphen/>
        <w:t>ны слоя бетона, длительности формования, амплитуды и частоты колеба</w:t>
      </w:r>
      <w:r>
        <w:softHyphen/>
        <w:t>ний, скорости непрерывного формования и др.)</w:t>
      </w:r>
      <w:r>
        <w:rPr>
          <w:noProof/>
          <w:color w:val="000000"/>
        </w:rPr>
        <w:t>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правильности установки и укладки комплектующих изделий, отделоч</w:t>
      </w:r>
      <w:r>
        <w:softHyphen/>
        <w:t>ных, теплоизоляционных и гидроизоляционных материал</w:t>
      </w:r>
      <w:r>
        <w:rPr>
          <w:color w:val="000000"/>
        </w:rPr>
        <w:t>о</w:t>
      </w:r>
      <w:r>
        <w:t xml:space="preserve">в; 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качества отделки изделий в процессе формования; структурной прочности уплотненной смеси и параметров немедленно</w:t>
      </w:r>
      <w:r>
        <w:rPr>
          <w:color w:val="000000"/>
        </w:rPr>
        <w:t xml:space="preserve">й </w:t>
      </w:r>
      <w:r>
        <w:t xml:space="preserve">или ускоренной распалубки; </w:t>
      </w:r>
    </w:p>
    <w:p w:rsidR="00BF2AD2" w:rsidRDefault="0040421F">
      <w:pPr>
        <w:widowControl w:val="0"/>
        <w:spacing w:line="220" w:lineRule="exact"/>
        <w:ind w:right="2069" w:firstLine="284"/>
      </w:pPr>
      <w:r>
        <w:t>режима тепловой обработки изделий;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color w:val="000000"/>
        </w:rPr>
        <w:t>распалубочной</w:t>
      </w:r>
      <w:r>
        <w:t xml:space="preserve"> прочности изделий и режимов их распалубки после твердения;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качества доводочных работ для повышения заводской готовности изде</w:t>
      </w:r>
      <w:r>
        <w:softHyphen/>
        <w:t>лий;</w:t>
      </w:r>
    </w:p>
    <w:p w:rsidR="00BF2AD2" w:rsidRDefault="0040421F">
      <w:pPr>
        <w:widowControl w:val="0"/>
        <w:spacing w:line="180" w:lineRule="exact"/>
        <w:ind w:right="2069" w:firstLine="284"/>
      </w:pPr>
      <w:r>
        <w:t>складирования и хранения готовых изделий.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8.5.</w:t>
      </w:r>
      <w:r>
        <w:t xml:space="preserve"> Организацию, периодичность и методы проведения операцион</w:t>
      </w:r>
      <w:r>
        <w:softHyphen/>
        <w:t>но</w:t>
      </w:r>
      <w:r>
        <w:softHyphen/>
        <w:t>го контроля следует устанавливать в стандартах предприятия на управление качеством или технологических картах производства в зависимости от вида изготовляемых изделий и конструкций</w:t>
      </w:r>
      <w:r>
        <w:rPr>
          <w:color w:val="000000"/>
        </w:rPr>
        <w:t>,</w:t>
      </w:r>
      <w:r>
        <w:t xml:space="preserve"> а также принятой техноло</w:t>
      </w:r>
      <w:r>
        <w:softHyphen/>
        <w:t>гии.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8.6.</w:t>
      </w:r>
      <w:r>
        <w:t xml:space="preserve"> Приемочный контроль качества готовых изделий и их маркировку следует производить в соответствии с требованиями ГОСТ</w:t>
      </w:r>
      <w:r>
        <w:rPr>
          <w:noProof/>
        </w:rPr>
        <w:t xml:space="preserve"> 13015.1</w:t>
      </w:r>
      <w:r>
        <w:t>-</w:t>
      </w:r>
      <w:r>
        <w:rPr>
          <w:noProof/>
        </w:rPr>
        <w:t xml:space="preserve">81, </w:t>
      </w:r>
      <w:r>
        <w:t>ГОСТ</w:t>
      </w:r>
      <w:r>
        <w:rPr>
          <w:noProof/>
        </w:rPr>
        <w:t xml:space="preserve"> 13015.2-81,</w:t>
      </w:r>
      <w:r>
        <w:t xml:space="preserve"> а также стандартов или технических условий на изде</w:t>
      </w:r>
      <w:r>
        <w:softHyphen/>
        <w:t>лия конкретных видов.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lastRenderedPageBreak/>
        <w:t>8.7.</w:t>
      </w:r>
      <w:r>
        <w:t xml:space="preserve"> Приборы и измерительные инструменты</w:t>
      </w:r>
      <w:r>
        <w:rPr>
          <w:color w:val="000000"/>
        </w:rPr>
        <w:t>,</w:t>
      </w:r>
      <w:r>
        <w:t xml:space="preserve"> применяемые при контроле и испытании готовых изделий, должны </w:t>
      </w:r>
      <w:r>
        <w:rPr>
          <w:color w:val="000000"/>
        </w:rPr>
        <w:t>у</w:t>
      </w:r>
      <w:r>
        <w:t>довлетворять требовани</w:t>
      </w:r>
      <w:r>
        <w:rPr>
          <w:color w:val="000000"/>
        </w:rPr>
        <w:t>я</w:t>
      </w:r>
      <w:r>
        <w:t>м стандартов и проверяться метрологическими организа</w:t>
      </w:r>
      <w:r>
        <w:softHyphen/>
        <w:t>ци</w:t>
      </w:r>
      <w:r>
        <w:softHyphen/>
        <w:t>я</w:t>
      </w:r>
      <w:r>
        <w:softHyphen/>
        <w:t>ми в установлен</w:t>
      </w:r>
      <w:r>
        <w:softHyphen/>
        <w:t>ном порядке.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8.8.</w:t>
      </w:r>
      <w:r>
        <w:t xml:space="preserve"> На издели</w:t>
      </w:r>
      <w:r>
        <w:rPr>
          <w:color w:val="000000"/>
        </w:rPr>
        <w:t>я</w:t>
      </w:r>
      <w:r>
        <w:t>, принятые ОТК и поставляемые потребителю, дол</w:t>
      </w:r>
      <w:r>
        <w:rPr>
          <w:color w:val="000000"/>
        </w:rPr>
        <w:softHyphen/>
      </w:r>
      <w:r>
        <w:t>жен быт</w:t>
      </w:r>
      <w:r>
        <w:rPr>
          <w:color w:val="000000"/>
        </w:rPr>
        <w:t>ь</w:t>
      </w:r>
      <w:r>
        <w:t xml:space="preserve"> выдан документ об их качеств</w:t>
      </w:r>
      <w:r>
        <w:rPr>
          <w:color w:val="000000"/>
        </w:rPr>
        <w:t>е</w:t>
      </w:r>
      <w:r>
        <w:t xml:space="preserve"> в соответствии с требованиями ГОСТ </w:t>
      </w:r>
      <w:r>
        <w:rPr>
          <w:noProof/>
        </w:rPr>
        <w:t>13015.3-81.</w:t>
      </w:r>
    </w:p>
    <w:p w:rsidR="00BF2AD2" w:rsidRDefault="0040421F" w:rsidP="00136B98">
      <w:pPr>
        <w:widowControl w:val="0"/>
        <w:numPr>
          <w:ilvl w:val="0"/>
          <w:numId w:val="6"/>
        </w:numPr>
        <w:spacing w:before="120" w:after="120" w:line="220" w:lineRule="exact"/>
        <w:ind w:right="2070"/>
        <w:jc w:val="center"/>
        <w:rPr>
          <w:b/>
        </w:rPr>
      </w:pPr>
      <w:r>
        <w:rPr>
          <w:b/>
        </w:rPr>
        <w:t xml:space="preserve">ТРЕБОВАНИЯ БЕЗОПАСНОСТИ ПРОИЗВОДСТВА, </w:t>
      </w:r>
    </w:p>
    <w:p w:rsidR="00BF2AD2" w:rsidRDefault="0040421F">
      <w:pPr>
        <w:widowControl w:val="0"/>
        <w:spacing w:after="120" w:line="220" w:lineRule="exact"/>
        <w:ind w:left="284" w:right="2070"/>
        <w:jc w:val="center"/>
        <w:rPr>
          <w:b/>
        </w:rPr>
      </w:pPr>
      <w:r>
        <w:rPr>
          <w:b/>
        </w:rPr>
        <w:t>ОХРАНА ТРУДА И ОКРУЖАЮЩЕЙ СРЕДЫ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9.1.</w:t>
      </w:r>
      <w:r>
        <w:t xml:space="preserve"> Безопасность в производстве изделий должна быть обеспечена выбором соответствующих технологических процессов, приемов и режимов работы производственного оборудования, рациональным его размещением, выбором рациональных способов хранения и транспортирования исходных материалов и готовой продукции, профессиональным отбором и об</w:t>
      </w:r>
      <w:r>
        <w:rPr>
          <w:color w:val="000000"/>
        </w:rPr>
        <w:t>у</w:t>
      </w:r>
      <w:r>
        <w:t>чением работающих и применением средств защиты. Производственные процессы должны соответствовать ГОСТ</w:t>
      </w:r>
      <w:r>
        <w:rPr>
          <w:noProof/>
        </w:rPr>
        <w:t xml:space="preserve"> 12.3.002—75,</w:t>
      </w:r>
      <w:r>
        <w:t xml:space="preserve"> а применяемое оборудование </w:t>
      </w:r>
      <w:r>
        <w:rPr>
          <w:noProof/>
        </w:rPr>
        <w:t>-</w:t>
      </w:r>
      <w:r>
        <w:t xml:space="preserve"> ГОСТ</w:t>
      </w:r>
      <w:r>
        <w:rPr>
          <w:noProof/>
        </w:rPr>
        <w:t xml:space="preserve"> 12.2.003-74.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9.2.</w:t>
      </w:r>
      <w:r>
        <w:t xml:space="preserve"> Все работы, связанные с изготовлением сборных бетонных и железо</w:t>
      </w:r>
      <w:r>
        <w:softHyphen/>
      </w:r>
      <w:r>
        <w:rPr>
          <w:color w:val="000000"/>
        </w:rPr>
        <w:t>б</w:t>
      </w:r>
      <w:r>
        <w:t xml:space="preserve">етонных изделий, должны соответствовать требованиям </w:t>
      </w:r>
      <w:proofErr w:type="spellStart"/>
      <w:r>
        <w:rPr>
          <w:color w:val="000000"/>
        </w:rPr>
        <w:t>СНиП</w:t>
      </w:r>
      <w:proofErr w:type="spellEnd"/>
      <w:r>
        <w:rPr>
          <w:noProof/>
        </w:rPr>
        <w:t xml:space="preserve"> </w:t>
      </w:r>
      <w:r>
        <w:rPr>
          <w:lang w:val="en-US"/>
        </w:rPr>
        <w:t>III</w:t>
      </w:r>
      <w:r w:rsidRPr="007438A6">
        <w:noBreakHyphen/>
      </w:r>
      <w:r>
        <w:rPr>
          <w:noProof/>
        </w:rPr>
        <w:t xml:space="preserve">4-80, </w:t>
      </w:r>
      <w:r>
        <w:t>а также ведомственным правилам охраны труда и техники безопасности.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9.3.</w:t>
      </w:r>
      <w:r>
        <w:t xml:space="preserve"> Способы безопас</w:t>
      </w:r>
      <w:r>
        <w:rPr>
          <w:color w:val="000000"/>
        </w:rPr>
        <w:t>н</w:t>
      </w:r>
      <w:r>
        <w:t>ого производства погрузочно-разгрузочных и склад</w:t>
      </w:r>
      <w:r>
        <w:softHyphen/>
        <w:t>ских работ должны соответствовать требованиям ГОСТ</w:t>
      </w:r>
      <w:r>
        <w:rPr>
          <w:noProof/>
        </w:rPr>
        <w:t xml:space="preserve"> 12.3.009-76. </w:t>
      </w:r>
      <w:r>
        <w:t>Порядок и способы безопасного производства работ должны быть и</w:t>
      </w:r>
      <w:r>
        <w:rPr>
          <w:color w:val="000000"/>
        </w:rPr>
        <w:t>з</w:t>
      </w:r>
      <w:r>
        <w:t>ло</w:t>
      </w:r>
      <w:r>
        <w:softHyphen/>
        <w:t>жены в технологических картах.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9.4.</w:t>
      </w:r>
      <w:r>
        <w:t xml:space="preserve"> Особые меры предосторожности следует соблюдать при изготовле</w:t>
      </w:r>
      <w:r>
        <w:softHyphen/>
        <w:t>нии предварительно напряженных железобетонных конструкций.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К обслуживанию натяжных устройств, работе по заготовке и натяжению арматуры, обслуживанию электротермических и </w:t>
      </w:r>
      <w:r>
        <w:rPr>
          <w:color w:val="000000"/>
        </w:rPr>
        <w:t>электротермомеханических</w:t>
      </w:r>
      <w:r>
        <w:t xml:space="preserve"> установок следует допускать только специально обученных людей. Необходимо предусматривать и строго соблюдать меры предосторожности на случай обрыва арматуры.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9.5.</w:t>
      </w:r>
      <w:r>
        <w:t xml:space="preserve"> При производстве работ в цехах предприятий следует соблюдать правила пожарной безопасности в соответствии с требованиями ГОСТ</w:t>
      </w:r>
      <w:r>
        <w:rPr>
          <w:noProof/>
        </w:rPr>
        <w:t xml:space="preserve"> 12.1.004—76.</w:t>
      </w:r>
      <w:r>
        <w:t xml:space="preserve"> Следует также строго соблюдать требования санитарной безопасности, </w:t>
      </w:r>
      <w:r>
        <w:rPr>
          <w:color w:val="000000"/>
        </w:rPr>
        <w:t>взрывобезопасности</w:t>
      </w:r>
      <w:r>
        <w:t xml:space="preserve"> производственных </w:t>
      </w:r>
      <w:r>
        <w:rPr>
          <w:color w:val="000000"/>
        </w:rPr>
        <w:t>у</w:t>
      </w:r>
      <w:r>
        <w:t>частков, в том числе связанных с применением веществ, используемых для смазки форм, химических добавок, приготовлением их водных растворов и бетонов с химическими добавками.</w:t>
      </w:r>
    </w:p>
    <w:p w:rsidR="00BF2AD2" w:rsidRPr="007438A6" w:rsidRDefault="0040421F">
      <w:pPr>
        <w:widowControl w:val="0"/>
        <w:spacing w:line="220" w:lineRule="exact"/>
        <w:ind w:right="2069" w:firstLine="284"/>
      </w:pPr>
      <w:r>
        <w:rPr>
          <w:noProof/>
        </w:rPr>
        <w:t>9.6.</w:t>
      </w:r>
      <w:r>
        <w:t xml:space="preserve"> Концентрация вредных веществ в воздухе рабочей зоны, его температура, влажность и скорость движения не должны превышать установ</w:t>
      </w:r>
      <w:r>
        <w:softHyphen/>
        <w:t>ленных ГОСТ</w:t>
      </w:r>
      <w:r>
        <w:rPr>
          <w:noProof/>
        </w:rPr>
        <w:t xml:space="preserve"> 12.1.005—76.</w:t>
      </w:r>
      <w:r>
        <w:t xml:space="preserve"> Во всех производственных и бытовых помеще</w:t>
      </w:r>
      <w:r>
        <w:softHyphen/>
        <w:t>ниях следует устраивать естественную, искусственную или смешанную вен</w:t>
      </w:r>
      <w:r>
        <w:softHyphen/>
        <w:t>тиляцию, обеспечивающую чистоту воздуха.</w:t>
      </w:r>
    </w:p>
    <w:p w:rsidR="00BF2AD2" w:rsidRDefault="0040421F">
      <w:pPr>
        <w:widowControl w:val="0"/>
        <w:spacing w:line="220" w:lineRule="exact"/>
        <w:ind w:right="2070" w:firstLine="284"/>
        <w:rPr>
          <w:noProof/>
        </w:rPr>
      </w:pPr>
      <w:r>
        <w:rPr>
          <w:noProof/>
        </w:rPr>
        <w:t>9.7.</w:t>
      </w:r>
      <w:r>
        <w:t xml:space="preserve"> Уровень шума на рабочих местах не должен превышать допустимый ГОСТ</w:t>
      </w:r>
      <w:r>
        <w:rPr>
          <w:noProof/>
        </w:rPr>
        <w:t xml:space="preserve"> 12.1.003-83.</w:t>
      </w:r>
      <w:r>
        <w:t xml:space="preserve"> Для снижения уровня шума след</w:t>
      </w:r>
      <w:r>
        <w:rPr>
          <w:color w:val="000000"/>
        </w:rPr>
        <w:t>у</w:t>
      </w:r>
      <w:r>
        <w:t>ет предусматри</w:t>
      </w:r>
      <w:r>
        <w:softHyphen/>
        <w:t>вать мероприятия по ГОСТ</w:t>
      </w:r>
      <w:r>
        <w:rPr>
          <w:noProof/>
        </w:rPr>
        <w:t xml:space="preserve"> 12.1.003-83</w:t>
      </w:r>
      <w:r>
        <w:t xml:space="preserve"> и </w:t>
      </w:r>
      <w:proofErr w:type="spellStart"/>
      <w:r>
        <w:t>СНиП</w:t>
      </w:r>
      <w:proofErr w:type="spellEnd"/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-12-77.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9.8.</w:t>
      </w:r>
      <w:r>
        <w:t xml:space="preserve"> Уровень вибрации на рабочих местах не должен превышать установ</w:t>
      </w:r>
      <w:r>
        <w:softHyphen/>
        <w:t>ленный ГОСТ</w:t>
      </w:r>
      <w:r>
        <w:rPr>
          <w:noProof/>
        </w:rPr>
        <w:t xml:space="preserve"> 12.1.012— 78.</w:t>
      </w:r>
      <w:r>
        <w:t xml:space="preserve"> Для устранения вредного воздействия вибра</w:t>
      </w:r>
      <w:r>
        <w:softHyphen/>
        <w:t xml:space="preserve">ции на </w:t>
      </w:r>
      <w:proofErr w:type="gramStart"/>
      <w:r>
        <w:t>работающих</w:t>
      </w:r>
      <w:proofErr w:type="gramEnd"/>
      <w:r>
        <w:t xml:space="preserve"> необходимо применять специальные мероприятия: конструктивные, технологические и организационные, ср</w:t>
      </w:r>
      <w:r>
        <w:rPr>
          <w:color w:val="000000"/>
        </w:rPr>
        <w:t>е</w:t>
      </w:r>
      <w:r>
        <w:t>дства виброизо</w:t>
      </w:r>
      <w:r>
        <w:softHyphen/>
        <w:t xml:space="preserve">ляции и </w:t>
      </w:r>
      <w:proofErr w:type="spellStart"/>
      <w:r>
        <w:t>виброгашения</w:t>
      </w:r>
      <w:proofErr w:type="spellEnd"/>
      <w:r>
        <w:t>, дистанционное управление, средства индивидуаль</w:t>
      </w:r>
      <w:r>
        <w:softHyphen/>
        <w:t>ной защиты.</w:t>
      </w:r>
    </w:p>
    <w:p w:rsidR="00BF2AD2" w:rsidRDefault="0040421F">
      <w:pPr>
        <w:widowControl w:val="0"/>
        <w:spacing w:line="200" w:lineRule="exact"/>
        <w:ind w:right="2069" w:firstLine="284"/>
        <w:rPr>
          <w:noProof/>
        </w:rPr>
      </w:pPr>
      <w:r>
        <w:rPr>
          <w:noProof/>
        </w:rPr>
        <w:t>9.9.</w:t>
      </w:r>
      <w:r>
        <w:t xml:space="preserve"> Естественное и искусственное освещение в производственных и вспомогательных цехах, а также на территории предприятия должно соот</w:t>
      </w:r>
      <w:r>
        <w:softHyphen/>
        <w:t xml:space="preserve">ветствовать требованиям </w:t>
      </w:r>
      <w:proofErr w:type="spellStart"/>
      <w:r>
        <w:rPr>
          <w:color w:val="000000"/>
        </w:rPr>
        <w:t>СНиП</w:t>
      </w:r>
      <w:proofErr w:type="spellEnd"/>
      <w:r>
        <w:rPr>
          <w:noProof/>
        </w:rPr>
        <w:t xml:space="preserve"> II-4-79.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9.10.</w:t>
      </w:r>
      <w:r>
        <w:t xml:space="preserve"> При производстве изделий следует применять технологические процессы, не загрязняющие окружающую среду, и предусматривать ком</w:t>
      </w:r>
      <w:r>
        <w:softHyphen/>
        <w:t>плекс мероприятий с целью ее охраны. Содержание вредных веществ в выб</w:t>
      </w:r>
      <w:r>
        <w:softHyphen/>
        <w:t xml:space="preserve">росах не должно вызывать увеличения их концентрации в </w:t>
      </w:r>
      <w:r>
        <w:lastRenderedPageBreak/>
        <w:t>атмосфере насе</w:t>
      </w:r>
      <w:r>
        <w:softHyphen/>
        <w:t>ленных пунктов и в водоемах санитарно-бытового пользования выше до</w:t>
      </w:r>
      <w:r>
        <w:softHyphen/>
        <w:t>пустимых ве</w:t>
      </w:r>
      <w:r>
        <w:rPr>
          <w:color w:val="000000"/>
        </w:rPr>
        <w:t>л</w:t>
      </w:r>
      <w:r>
        <w:t>ичин, установленных СН</w:t>
      </w:r>
      <w:r>
        <w:rPr>
          <w:noProof/>
        </w:rPr>
        <w:t xml:space="preserve"> 245-71.</w:t>
      </w:r>
    </w:p>
    <w:p w:rsidR="00BF2AD2" w:rsidRDefault="0040421F">
      <w:pPr>
        <w:widowControl w:val="0"/>
        <w:spacing w:before="140" w:line="220" w:lineRule="exact"/>
        <w:ind w:right="2069" w:firstLine="284"/>
        <w:jc w:val="center"/>
        <w:rPr>
          <w:b/>
          <w:noProof/>
        </w:rPr>
      </w:pPr>
      <w:r>
        <w:rPr>
          <w:b/>
        </w:rPr>
        <w:t>ПРИМЕНЕНИЕ ХИМИЧЕСКИХ ДОБАВОК ПРИ ПРОИЗВОДСТВЕ</w:t>
      </w:r>
      <w:r>
        <w:rPr>
          <w:b/>
          <w:noProof/>
        </w:rPr>
        <w:t xml:space="preserve"> </w:t>
      </w:r>
    </w:p>
    <w:p w:rsidR="00BF2AD2" w:rsidRDefault="0040421F">
      <w:pPr>
        <w:widowControl w:val="0"/>
        <w:spacing w:line="220" w:lineRule="exact"/>
        <w:ind w:right="2070" w:firstLine="284"/>
        <w:jc w:val="center"/>
        <w:rPr>
          <w:b/>
        </w:rPr>
      </w:pPr>
      <w:r>
        <w:rPr>
          <w:b/>
          <w:noProof/>
          <w:color w:val="000000"/>
        </w:rPr>
        <w:t xml:space="preserve"> </w:t>
      </w:r>
      <w:r>
        <w:rPr>
          <w:b/>
        </w:rPr>
        <w:t>СБОРНЫХ ЖЕЛЕЗОБЕТОННЫХ КОНСТРУКЦИЙ И ИЗДЕЛИЙ</w:t>
      </w:r>
    </w:p>
    <w:p w:rsidR="00BF2AD2" w:rsidRDefault="0040421F">
      <w:pPr>
        <w:widowControl w:val="0"/>
        <w:spacing w:before="200" w:line="160" w:lineRule="exact"/>
        <w:ind w:right="2069" w:firstLine="284"/>
        <w:jc w:val="center"/>
        <w:rPr>
          <w:b/>
          <w:color w:val="000000"/>
        </w:rPr>
      </w:pPr>
      <w:r>
        <w:t>Таблица</w:t>
      </w:r>
      <w:r>
        <w:rPr>
          <w:noProof/>
        </w:rPr>
        <w:t xml:space="preserve"> 1.</w:t>
      </w:r>
      <w:r>
        <w:rPr>
          <w:b/>
        </w:rPr>
        <w:t xml:space="preserve"> </w:t>
      </w:r>
      <w:r>
        <w:t xml:space="preserve">Выбор </w:t>
      </w:r>
      <w:r>
        <w:rPr>
          <w:color w:val="000000"/>
        </w:rPr>
        <w:t>добавок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537"/>
        <w:gridCol w:w="2573"/>
      </w:tblGrid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Эффект от примен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ния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добавок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Величина эффекта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 применя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мых добавок</w:t>
            </w:r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</w:t>
            </w:r>
            <w:r>
              <w:rPr>
                <w:rFonts w:ascii="Arial" w:hAnsi="Arial"/>
                <w:color w:val="000000"/>
                <w:sz w:val="16"/>
              </w:rPr>
              <w:t>в</w:t>
            </w:r>
            <w:r>
              <w:rPr>
                <w:rFonts w:ascii="Arial" w:hAnsi="Arial"/>
                <w:sz w:val="16"/>
              </w:rPr>
              <w:t>ышение подвижности бе</w:t>
            </w:r>
            <w:r>
              <w:rPr>
                <w:rFonts w:ascii="Arial" w:hAnsi="Arial"/>
                <w:sz w:val="16"/>
              </w:rPr>
              <w:softHyphen/>
              <w:t>тонной смеси дл</w:t>
            </w:r>
            <w:r>
              <w:rPr>
                <w:rFonts w:ascii="Arial" w:hAnsi="Arial"/>
                <w:color w:val="000000"/>
                <w:sz w:val="16"/>
              </w:rPr>
              <w:t>я</w:t>
            </w:r>
            <w:r>
              <w:rPr>
                <w:rFonts w:ascii="Arial" w:hAnsi="Arial"/>
                <w:sz w:val="16"/>
              </w:rPr>
              <w:t xml:space="preserve"> т</w:t>
            </w:r>
            <w:r>
              <w:rPr>
                <w:rFonts w:ascii="Arial" w:hAnsi="Arial"/>
                <w:color w:val="000000"/>
                <w:sz w:val="16"/>
              </w:rPr>
              <w:t>я</w:t>
            </w:r>
            <w:r>
              <w:rPr>
                <w:rFonts w:ascii="Arial" w:hAnsi="Arial"/>
                <w:sz w:val="16"/>
              </w:rPr>
              <w:t>желых и констр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>к</w:t>
            </w:r>
            <w:r>
              <w:rPr>
                <w:rFonts w:ascii="Arial" w:hAnsi="Arial"/>
                <w:color w:val="000000"/>
                <w:sz w:val="16"/>
              </w:rPr>
              <w:t>ц</w:t>
            </w:r>
            <w:r>
              <w:rPr>
                <w:rFonts w:ascii="Arial" w:hAnsi="Arial"/>
                <w:sz w:val="16"/>
              </w:rPr>
              <w:t>ионных легких  бето</w:t>
            </w:r>
            <w:r>
              <w:rPr>
                <w:rFonts w:ascii="Arial" w:hAnsi="Arial"/>
                <w:sz w:val="16"/>
              </w:rPr>
              <w:softHyphen/>
              <w:t>нов от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4,</w:t>
            </w:r>
            <w:r>
              <w:rPr>
                <w:rFonts w:ascii="Arial" w:hAnsi="Arial"/>
                <w:sz w:val="16"/>
              </w:rPr>
              <w:t xml:space="preserve"> см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и более 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10-15 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5-</w:t>
            </w:r>
            <w:r>
              <w:rPr>
                <w:rFonts w:ascii="Arial" w:hAnsi="Arial"/>
                <w:noProof/>
                <w:color w:val="000000"/>
                <w:sz w:val="16"/>
              </w:rPr>
              <w:t>9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>перпластификаторы</w:t>
            </w:r>
            <w:proofErr w:type="spellEnd"/>
            <w:r>
              <w:rPr>
                <w:rFonts w:ascii="Arial" w:hAnsi="Arial"/>
                <w:sz w:val="16"/>
              </w:rPr>
              <w:t xml:space="preserve"> Эфф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кти</w:t>
            </w:r>
            <w:r>
              <w:rPr>
                <w:rFonts w:ascii="Arial" w:hAnsi="Arial"/>
                <w:color w:val="000000"/>
                <w:sz w:val="16"/>
              </w:rPr>
              <w:t>в</w:t>
            </w:r>
            <w:r>
              <w:rPr>
                <w:rFonts w:ascii="Arial" w:hAnsi="Arial"/>
                <w:sz w:val="16"/>
              </w:rPr>
              <w:t xml:space="preserve">ные пластификаторы </w:t>
            </w:r>
            <w:proofErr w:type="spellStart"/>
            <w:r>
              <w:rPr>
                <w:rFonts w:ascii="Arial" w:hAnsi="Arial"/>
                <w:sz w:val="16"/>
              </w:rPr>
              <w:t>Пластификаторы</w:t>
            </w:r>
            <w:proofErr w:type="spellEnd"/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Ум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color w:val="000000"/>
                <w:sz w:val="16"/>
              </w:rPr>
              <w:t>ь</w:t>
            </w:r>
            <w:r>
              <w:rPr>
                <w:rFonts w:ascii="Arial" w:hAnsi="Arial"/>
                <w:sz w:val="16"/>
              </w:rPr>
              <w:t xml:space="preserve">шение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водопотребности</w:t>
            </w:r>
            <w:proofErr w:type="spellEnd"/>
            <w:r>
              <w:rPr>
                <w:rFonts w:ascii="Arial" w:hAnsi="Arial"/>
                <w:sz w:val="16"/>
              </w:rPr>
              <w:t xml:space="preserve"> бетонной см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си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длп</w:t>
            </w:r>
            <w:proofErr w:type="spellEnd"/>
            <w:r>
              <w:rPr>
                <w:rFonts w:ascii="Arial" w:hAnsi="Arial"/>
                <w:sz w:val="16"/>
              </w:rPr>
              <w:t xml:space="preserve"> т</w:t>
            </w:r>
            <w:r>
              <w:rPr>
                <w:rFonts w:ascii="Arial" w:hAnsi="Arial"/>
                <w:color w:val="000000"/>
                <w:sz w:val="16"/>
              </w:rPr>
              <w:t>я</w:t>
            </w:r>
            <w:r>
              <w:rPr>
                <w:rFonts w:ascii="Arial" w:hAnsi="Arial"/>
                <w:sz w:val="16"/>
              </w:rPr>
              <w:t>же</w:t>
            </w:r>
            <w:r>
              <w:rPr>
                <w:rFonts w:ascii="Arial" w:hAnsi="Arial"/>
                <w:sz w:val="16"/>
              </w:rPr>
              <w:softHyphen/>
              <w:t>лых и констр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 xml:space="preserve">кционных </w:t>
            </w:r>
            <w:r>
              <w:rPr>
                <w:rFonts w:ascii="Arial" w:hAnsi="Arial"/>
                <w:color w:val="000000"/>
                <w:sz w:val="16"/>
              </w:rPr>
              <w:t>легких</w:t>
            </w:r>
            <w:r>
              <w:rPr>
                <w:rFonts w:ascii="Arial" w:hAnsi="Arial"/>
                <w:sz w:val="16"/>
              </w:rPr>
              <w:t xml:space="preserve"> бето</w:t>
            </w:r>
            <w:r>
              <w:rPr>
                <w:rFonts w:ascii="Arial" w:hAnsi="Arial"/>
                <w:sz w:val="16"/>
              </w:rPr>
              <w:softHyphen/>
              <w:t>нов,</w:t>
            </w:r>
            <w:r>
              <w:rPr>
                <w:rFonts w:ascii="Arial" w:hAnsi="Arial"/>
                <w:noProof/>
                <w:sz w:val="16"/>
              </w:rPr>
              <w:t xml:space="preserve">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20-30 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10-20 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5-10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Суперпластификаторы</w:t>
            </w:r>
            <w:proofErr w:type="spellEnd"/>
            <w:r>
              <w:rPr>
                <w:rFonts w:ascii="Arial" w:hAnsi="Arial"/>
                <w:sz w:val="16"/>
              </w:rPr>
              <w:t xml:space="preserve"> Эффективны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пластификаторь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Пластификаторы</w:t>
            </w:r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Снижение расхода цемента </w:t>
            </w:r>
          </w:p>
          <w:p w:rsidR="00BF2AD2" w:rsidRDefault="0040421F">
            <w:pPr>
              <w:widowControl w:val="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для тяжелых, </w:t>
            </w:r>
            <w:r>
              <w:rPr>
                <w:rFonts w:ascii="Arial" w:hAnsi="Arial"/>
                <w:color w:val="000000"/>
                <w:sz w:val="16"/>
              </w:rPr>
              <w:t>конструкционных</w:t>
            </w:r>
            <w:r>
              <w:rPr>
                <w:rFonts w:ascii="Arial" w:hAnsi="Arial"/>
                <w:sz w:val="16"/>
              </w:rPr>
              <w:t xml:space="preserve"> л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гких и мелкоз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рнистых </w:t>
            </w:r>
            <w:r>
              <w:rPr>
                <w:rFonts w:ascii="Arial" w:hAnsi="Arial"/>
                <w:color w:val="000000"/>
                <w:sz w:val="16"/>
              </w:rPr>
              <w:t>бето</w:t>
            </w:r>
            <w:r>
              <w:rPr>
                <w:rFonts w:ascii="Arial" w:hAnsi="Arial"/>
                <w:color w:val="000000"/>
                <w:sz w:val="16"/>
              </w:rPr>
              <w:softHyphen/>
              <w:t>нов,</w:t>
            </w:r>
            <w:r>
              <w:rPr>
                <w:rFonts w:ascii="Arial" w:hAnsi="Arial"/>
                <w:noProof/>
                <w:sz w:val="16"/>
              </w:rPr>
              <w:t xml:space="preserve">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15-25 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10-15 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5-10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Суперпластификаторы</w:t>
            </w:r>
            <w:proofErr w:type="spellEnd"/>
            <w:r>
              <w:rPr>
                <w:rFonts w:ascii="Arial" w:hAnsi="Arial"/>
                <w:sz w:val="16"/>
              </w:rPr>
              <w:t xml:space="preserve"> Эффективны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 пластификаторы </w:t>
            </w:r>
            <w:proofErr w:type="spellStart"/>
            <w:r>
              <w:rPr>
                <w:rFonts w:ascii="Arial" w:hAnsi="Arial"/>
                <w:sz w:val="16"/>
              </w:rPr>
              <w:t>Пластификаторы</w:t>
            </w:r>
            <w:proofErr w:type="spellEnd"/>
            <w:r>
              <w:rPr>
                <w:rFonts w:ascii="Arial" w:hAnsi="Arial"/>
                <w:sz w:val="16"/>
              </w:rPr>
              <w:t>, ускорители тв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рдения</w:t>
            </w:r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Повышение прочности тяжелых бетонов,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30-40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15-30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5-15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Суперпластификаторы</w:t>
            </w:r>
            <w:proofErr w:type="spellEnd"/>
            <w:r>
              <w:rPr>
                <w:rFonts w:ascii="Arial" w:hAnsi="Arial"/>
                <w:sz w:val="16"/>
              </w:rPr>
              <w:t xml:space="preserve"> Эффективны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 пластификаторы </w:t>
            </w:r>
            <w:proofErr w:type="spellStart"/>
            <w:r>
              <w:rPr>
                <w:rFonts w:ascii="Arial" w:hAnsi="Arial"/>
                <w:sz w:val="16"/>
              </w:rPr>
              <w:t>Пластификаторы</w:t>
            </w:r>
            <w:proofErr w:type="spellEnd"/>
            <w:r>
              <w:rPr>
                <w:rFonts w:ascii="Arial" w:hAnsi="Arial"/>
                <w:sz w:val="16"/>
              </w:rPr>
              <w:t>, ускорители тв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рдения</w:t>
            </w:r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Повышение морозостойкости бетона на число классов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2-3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1-2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Воздухововлекающие</w:t>
            </w:r>
          </w:p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Суперпластификаторы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пласти</w:t>
            </w:r>
            <w:r>
              <w:rPr>
                <w:rFonts w:ascii="Arial" w:hAnsi="Arial"/>
                <w:sz w:val="16"/>
              </w:rPr>
              <w:softHyphen/>
              <w:t>фицирующе-воздухововле</w:t>
            </w:r>
            <w:r>
              <w:rPr>
                <w:rFonts w:ascii="Arial" w:hAnsi="Arial"/>
                <w:sz w:val="16"/>
              </w:rPr>
              <w:softHyphen/>
              <w:t>ка</w:t>
            </w:r>
            <w:r>
              <w:rPr>
                <w:rFonts w:ascii="Arial" w:hAnsi="Arial"/>
                <w:sz w:val="16"/>
              </w:rPr>
              <w:softHyphen/>
              <w:t>ющие</w:t>
            </w:r>
            <w:proofErr w:type="spellEnd"/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Повышение водонепроница</w:t>
            </w:r>
            <w:r>
              <w:rPr>
                <w:rFonts w:ascii="Arial" w:hAnsi="Arial"/>
                <w:sz w:val="16"/>
              </w:rPr>
              <w:softHyphen/>
              <w:t>е</w:t>
            </w:r>
            <w:r>
              <w:rPr>
                <w:rFonts w:ascii="Arial" w:hAnsi="Arial"/>
                <w:sz w:val="16"/>
              </w:rPr>
              <w:softHyphen/>
              <w:t>мос</w:t>
            </w:r>
            <w:r>
              <w:rPr>
                <w:rFonts w:ascii="Arial" w:hAnsi="Arial"/>
                <w:sz w:val="16"/>
              </w:rPr>
              <w:softHyphen/>
              <w:t>ти бетона на число классов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BF2AD2" w:rsidRDefault="00BF2AD2">
            <w:pPr>
              <w:widowControl w:val="0"/>
              <w:jc w:val="center"/>
              <w:rPr>
                <w:rFonts w:ascii="Arial" w:hAnsi="Arial"/>
                <w:sz w:val="16"/>
              </w:rPr>
            </w:pP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Уплотняющие, </w:t>
            </w:r>
            <w:proofErr w:type="spellStart"/>
            <w:r>
              <w:rPr>
                <w:rFonts w:ascii="Arial" w:hAnsi="Arial"/>
                <w:sz w:val="16"/>
              </w:rPr>
              <w:t>суперпласти</w:t>
            </w:r>
            <w:r>
              <w:rPr>
                <w:rFonts w:ascii="Arial" w:hAnsi="Arial"/>
                <w:sz w:val="16"/>
              </w:rPr>
              <w:softHyphen/>
              <w:t>фикаторы</w:t>
            </w:r>
            <w:proofErr w:type="spellEnd"/>
          </w:p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Пластифицирующе-воздухо</w:t>
            </w:r>
            <w:r>
              <w:rPr>
                <w:rFonts w:ascii="Arial" w:hAnsi="Arial"/>
                <w:sz w:val="16"/>
              </w:rPr>
              <w:softHyphen/>
              <w:t>вов</w:t>
            </w:r>
            <w:r>
              <w:rPr>
                <w:rFonts w:ascii="Arial" w:hAnsi="Arial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softHyphen/>
              <w:t>лекающие</w:t>
            </w:r>
            <w:proofErr w:type="spellEnd"/>
            <w:r>
              <w:rPr>
                <w:rFonts w:ascii="Arial" w:hAnsi="Arial"/>
                <w:sz w:val="16"/>
              </w:rPr>
              <w:t xml:space="preserve"> и воздуховов</w:t>
            </w:r>
            <w:r>
              <w:rPr>
                <w:rFonts w:ascii="Arial" w:hAnsi="Arial"/>
                <w:sz w:val="16"/>
              </w:rPr>
              <w:softHyphen/>
              <w:t>лекающие</w:t>
            </w:r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Снижение средней плотности конструкционно-теплоизоля</w:t>
            </w:r>
            <w:r>
              <w:rPr>
                <w:rFonts w:ascii="Arial" w:hAnsi="Arial"/>
                <w:sz w:val="16"/>
              </w:rPr>
              <w:softHyphen/>
              <w:t>ци</w:t>
            </w:r>
            <w:r>
              <w:rPr>
                <w:rFonts w:ascii="Arial" w:hAnsi="Arial"/>
                <w:sz w:val="16"/>
              </w:rPr>
              <w:softHyphen/>
              <w:t>онных легких бетонов,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10-20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5-15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3-7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Пенообразующие</w:t>
            </w:r>
          </w:p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Воздухововлекающие</w:t>
            </w:r>
          </w:p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Пластифицирующе-воздухо</w:t>
            </w:r>
            <w:r>
              <w:rPr>
                <w:rFonts w:ascii="Arial" w:hAnsi="Arial"/>
                <w:sz w:val="16"/>
              </w:rPr>
              <w:softHyphen/>
              <w:t>вовлекающие</w:t>
            </w:r>
            <w:proofErr w:type="spellEnd"/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Сокращение длительности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теп-ло</w:t>
            </w:r>
            <w:r>
              <w:rPr>
                <w:rFonts w:ascii="Arial" w:hAnsi="Arial"/>
                <w:sz w:val="16"/>
              </w:rPr>
              <w:softHyphen/>
              <w:t>вой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обработки, ч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2-3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1-2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Ускорители твердения</w:t>
            </w:r>
          </w:p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Суперпластификаторы</w:t>
            </w:r>
            <w:proofErr w:type="spellEnd"/>
          </w:p>
        </w:tc>
      </w:tr>
      <w:tr w:rsidR="00BF2AD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Снижение температуры тепло</w:t>
            </w:r>
            <w:r>
              <w:rPr>
                <w:rFonts w:ascii="Arial" w:hAnsi="Arial"/>
                <w:sz w:val="16"/>
              </w:rPr>
              <w:softHyphen/>
              <w:t xml:space="preserve">вой обработки изделий, </w:t>
            </w:r>
            <w:r>
              <w:rPr>
                <w:rFonts w:ascii="Arial" w:hAnsi="Arial"/>
                <w:sz w:val="16"/>
              </w:rPr>
              <w:sym w:font="Arial" w:char="00B0"/>
            </w:r>
            <w:proofErr w:type="gramStart"/>
            <w:r>
              <w:rPr>
                <w:rFonts w:ascii="Arial" w:hAnsi="Arial"/>
                <w:sz w:val="16"/>
              </w:rPr>
              <w:t>С</w:t>
            </w:r>
            <w:proofErr w:type="gramEnd"/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20-30</w:t>
            </w:r>
          </w:p>
          <w:p w:rsidR="00BF2AD2" w:rsidRDefault="0040421F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10-20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Суперпластификаторы</w:t>
            </w:r>
            <w:proofErr w:type="spellEnd"/>
          </w:p>
          <w:p w:rsidR="00BF2AD2" w:rsidRDefault="0040421F">
            <w:pPr>
              <w:widowContro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Ускорители твердения</w:t>
            </w:r>
          </w:p>
        </w:tc>
      </w:tr>
    </w:tbl>
    <w:p w:rsidR="00BF2AD2" w:rsidRDefault="00BF2AD2">
      <w:pPr>
        <w:widowControl w:val="0"/>
        <w:rPr>
          <w:rFonts w:ascii="Arial" w:hAnsi="Arial"/>
          <w:sz w:val="16"/>
        </w:rPr>
      </w:pPr>
    </w:p>
    <w:p w:rsidR="00BF2AD2" w:rsidRDefault="0040421F">
      <w:pPr>
        <w:widowControl w:val="0"/>
        <w:spacing w:after="120" w:line="220" w:lineRule="exact"/>
        <w:ind w:right="2070" w:firstLine="284"/>
        <w:jc w:val="center"/>
      </w:pPr>
      <w:r>
        <w:t>Таблица 2. Рекомендуемые добавки</w:t>
      </w:r>
    </w:p>
    <w:tbl>
      <w:tblPr>
        <w:tblW w:w="0" w:type="auto"/>
        <w:tblLayout w:type="fixed"/>
        <w:tblLook w:val="0000"/>
      </w:tblPr>
      <w:tblGrid>
        <w:gridCol w:w="2518"/>
        <w:gridCol w:w="1843"/>
        <w:gridCol w:w="2551"/>
      </w:tblGrid>
      <w:tr w:rsidR="00BF2AD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Вид добавок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 xml:space="preserve">Марка или </w:t>
            </w:r>
          </w:p>
          <w:p w:rsidR="00BF2AD2" w:rsidRDefault="0040421F">
            <w:pPr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ГОСТ, ОСТ, ТУ</w:t>
            </w:r>
          </w:p>
        </w:tc>
      </w:tr>
      <w:tr w:rsidR="00BF2AD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roofErr w:type="spellStart"/>
            <w:r>
              <w:t>Суперпластификаторы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С-3</w:t>
            </w:r>
          </w:p>
          <w:p w:rsidR="00BF2AD2" w:rsidRDefault="0040421F">
            <w:r>
              <w:t>МФ-АР</w:t>
            </w:r>
          </w:p>
          <w:p w:rsidR="00BF2AD2" w:rsidRDefault="0040421F">
            <w:r>
              <w:t>10-03</w:t>
            </w:r>
          </w:p>
          <w:p w:rsidR="00BF2AD2" w:rsidRDefault="0040421F">
            <w:r>
              <w:t>40-03</w:t>
            </w:r>
          </w:p>
          <w:p w:rsidR="00BF2AD2" w:rsidRDefault="0040421F">
            <w:proofErr w:type="spellStart"/>
            <w:r>
              <w:t>Дофен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 xml:space="preserve">ТУ 6-14-625-80 с </w:t>
            </w:r>
            <w:proofErr w:type="spellStart"/>
            <w:r>
              <w:t>изм</w:t>
            </w:r>
            <w:proofErr w:type="spellEnd"/>
            <w:r>
              <w:t>. №1</w:t>
            </w:r>
          </w:p>
          <w:p w:rsidR="00BF2AD2" w:rsidRDefault="0040421F">
            <w:r>
              <w:t>ТУ 6-05-1926-82</w:t>
            </w:r>
          </w:p>
          <w:p w:rsidR="00BF2AD2" w:rsidRDefault="0040421F">
            <w:r>
              <w:t>ТУ 44-3-505-81</w:t>
            </w:r>
          </w:p>
          <w:p w:rsidR="00BF2AD2" w:rsidRDefault="0040421F">
            <w:r>
              <w:t>ТУ 38-4-0258-82</w:t>
            </w:r>
          </w:p>
          <w:p w:rsidR="00BF2AD2" w:rsidRDefault="0040421F">
            <w:r>
              <w:t xml:space="preserve">ТУ 14-6-188-81 с </w:t>
            </w:r>
            <w:proofErr w:type="spellStart"/>
            <w:r>
              <w:t>изм</w:t>
            </w:r>
            <w:proofErr w:type="spellEnd"/>
            <w:r>
              <w:t>. №1</w:t>
            </w:r>
          </w:p>
        </w:tc>
      </w:tr>
      <w:tr w:rsidR="00BF2AD2">
        <w:tc>
          <w:tcPr>
            <w:tcW w:w="2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Эффективные</w:t>
            </w:r>
          </w:p>
          <w:p w:rsidR="00BF2AD2" w:rsidRDefault="0040421F">
            <w:r>
              <w:t>пластификаторы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ЛСТМ-2</w:t>
            </w:r>
          </w:p>
          <w:p w:rsidR="00BF2AD2" w:rsidRDefault="0040421F">
            <w:r>
              <w:t>НИЛ-21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 xml:space="preserve">ТУ 13-04-600-81 с </w:t>
            </w:r>
            <w:proofErr w:type="spellStart"/>
            <w:r>
              <w:t>изм</w:t>
            </w:r>
            <w:proofErr w:type="spellEnd"/>
            <w:r>
              <w:t>. №1</w:t>
            </w:r>
          </w:p>
          <w:p w:rsidR="00BF2AD2" w:rsidRDefault="0040421F">
            <w:r>
              <w:t>ТУ 400-1-102-1-83</w:t>
            </w:r>
          </w:p>
        </w:tc>
      </w:tr>
      <w:tr w:rsidR="00BF2AD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Пластифицирующие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ЛСТ (СДБ)</w:t>
            </w:r>
          </w:p>
          <w:p w:rsidR="00BF2AD2" w:rsidRDefault="0040421F">
            <w:r>
              <w:t>УПБ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ОСТ 13-183-83</w:t>
            </w:r>
          </w:p>
          <w:p w:rsidR="00BF2AD2" w:rsidRDefault="0040421F">
            <w:r>
              <w:t>ОСТ 18-126-73</w:t>
            </w:r>
          </w:p>
        </w:tc>
      </w:tr>
      <w:tr w:rsidR="00BF2AD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Воздухововлекающие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СДО</w:t>
            </w:r>
          </w:p>
          <w:p w:rsidR="00BF2AD2" w:rsidRDefault="0040421F">
            <w:r>
              <w:t>СНВ</w:t>
            </w:r>
          </w:p>
          <w:p w:rsidR="00BF2AD2" w:rsidRDefault="0040421F">
            <w:proofErr w:type="spellStart"/>
            <w:r>
              <w:t>Сульфанол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ТУ 13-05-02-83</w:t>
            </w:r>
          </w:p>
          <w:p w:rsidR="00BF2AD2" w:rsidRDefault="0040421F">
            <w:r>
              <w:t xml:space="preserve">ТУ 81-05-75-74 с </w:t>
            </w:r>
            <w:proofErr w:type="spellStart"/>
            <w:r>
              <w:t>изм</w:t>
            </w:r>
            <w:proofErr w:type="spellEnd"/>
            <w:r>
              <w:t>. №1</w:t>
            </w:r>
          </w:p>
          <w:p w:rsidR="00BF2AD2" w:rsidRDefault="0040421F">
            <w:r>
              <w:t>ТУ 6-01-1001-75</w:t>
            </w:r>
          </w:p>
        </w:tc>
      </w:tr>
      <w:tr w:rsidR="00BF2AD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roofErr w:type="spellStart"/>
            <w:r>
              <w:t>Пластифицирующе</w:t>
            </w:r>
            <w:proofErr w:type="spellEnd"/>
            <w:r>
              <w:t>-</w:t>
            </w:r>
          </w:p>
          <w:p w:rsidR="00BF2AD2" w:rsidRDefault="0040421F">
            <w:r>
              <w:t>воздухововлекающие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ЩСПК (ПАЩ-1)</w:t>
            </w:r>
          </w:p>
          <w:p w:rsidR="00BF2AD2" w:rsidRDefault="0040421F">
            <w:r>
              <w:t>ГКЖ-10,ГКЖ-11</w:t>
            </w:r>
          </w:p>
          <w:p w:rsidR="00BF2AD2" w:rsidRDefault="0040421F">
            <w:r>
              <w:t>НЧК</w:t>
            </w:r>
          </w:p>
          <w:p w:rsidR="00BF2AD2" w:rsidRDefault="0040421F">
            <w:r>
              <w:t>СПД-М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ТУ 13-03-488-84</w:t>
            </w:r>
          </w:p>
          <w:p w:rsidR="00BF2AD2" w:rsidRDefault="0040421F">
            <w:r>
              <w:t>ТУ 6-02-696-72</w:t>
            </w:r>
          </w:p>
          <w:p w:rsidR="00BF2AD2" w:rsidRDefault="0040421F">
            <w:r>
              <w:t>ТУ 38-101615-76</w:t>
            </w:r>
          </w:p>
          <w:p w:rsidR="00BF2AD2" w:rsidRDefault="0040421F">
            <w:r>
              <w:t>ТУ 38-30318-84</w:t>
            </w:r>
          </w:p>
        </w:tc>
      </w:tr>
      <w:tr w:rsidR="00BF2AD2">
        <w:tc>
          <w:tcPr>
            <w:tcW w:w="2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Ускорители твердения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Сульфат натрия</w:t>
            </w:r>
          </w:p>
          <w:p w:rsidR="00BF2AD2" w:rsidRDefault="0040421F">
            <w:r>
              <w:t>ННК</w:t>
            </w:r>
          </w:p>
          <w:p w:rsidR="00BF2AD2" w:rsidRDefault="0040421F">
            <w:r>
              <w:lastRenderedPageBreak/>
              <w:t>ННХК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lastRenderedPageBreak/>
              <w:t>ГОСТ 6318-77</w:t>
            </w:r>
          </w:p>
          <w:p w:rsidR="00BF2AD2" w:rsidRDefault="0040421F">
            <w:r>
              <w:t>ТУ 6-03-7-04-74</w:t>
            </w:r>
          </w:p>
          <w:p w:rsidR="00BF2AD2" w:rsidRDefault="0040421F">
            <w:r>
              <w:lastRenderedPageBreak/>
              <w:t>ТУ 6-18-194-76</w:t>
            </w:r>
          </w:p>
        </w:tc>
      </w:tr>
      <w:tr w:rsidR="00BF2AD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lastRenderedPageBreak/>
              <w:t>Уплотняющие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Сульфат алюминия</w:t>
            </w:r>
          </w:p>
          <w:p w:rsidR="00BF2AD2" w:rsidRDefault="0040421F">
            <w:r>
              <w:t>Хлорид железа</w:t>
            </w:r>
          </w:p>
          <w:p w:rsidR="00BF2AD2" w:rsidRDefault="0040421F">
            <w:r>
              <w:t>ДЭГ-1, ТЭГ-1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ГОСТ 12966-75</w:t>
            </w:r>
          </w:p>
          <w:p w:rsidR="00BF2AD2" w:rsidRDefault="0040421F">
            <w:r>
              <w:t>ГОСТ 11159-76</w:t>
            </w:r>
          </w:p>
          <w:p w:rsidR="00BF2AD2" w:rsidRDefault="0040421F">
            <w:r>
              <w:t>ТУ 6-05-1828-77</w:t>
            </w:r>
          </w:p>
        </w:tc>
      </w:tr>
      <w:tr w:rsidR="00BF2AD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Пенообразующие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Клееканифольный</w:t>
            </w:r>
          </w:p>
          <w:p w:rsidR="00BF2AD2" w:rsidRDefault="0040421F">
            <w:r>
              <w:t>пенообразователь</w:t>
            </w:r>
          </w:p>
          <w:p w:rsidR="00BF2AD2" w:rsidRDefault="0040421F">
            <w:proofErr w:type="spellStart"/>
            <w:r>
              <w:t>Алкилсульфатная</w:t>
            </w:r>
            <w:proofErr w:type="spellEnd"/>
          </w:p>
          <w:p w:rsidR="00BF2AD2" w:rsidRDefault="0040421F">
            <w:r>
              <w:t>паста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r>
              <w:t>СН 277-80</w:t>
            </w:r>
          </w:p>
          <w:p w:rsidR="00BF2AD2" w:rsidRDefault="00BF2AD2"/>
          <w:p w:rsidR="00BF2AD2" w:rsidRDefault="0040421F">
            <w:r>
              <w:t>ТУ 30-10755-78</w:t>
            </w:r>
          </w:p>
        </w:tc>
      </w:tr>
    </w:tbl>
    <w:p w:rsidR="00BF2AD2" w:rsidRDefault="00BF2AD2">
      <w:pPr>
        <w:widowControl w:val="0"/>
        <w:spacing w:line="220" w:lineRule="exact"/>
        <w:ind w:right="2069" w:firstLine="284"/>
      </w:pPr>
    </w:p>
    <w:p w:rsidR="00BF2AD2" w:rsidRDefault="0040421F">
      <w:pPr>
        <w:widowControl w:val="0"/>
        <w:spacing w:line="220" w:lineRule="exact"/>
        <w:ind w:right="2069" w:firstLine="284"/>
      </w:pPr>
      <w:r>
        <w:t>Примечание. Допускается применение других добавок, удовлет</w:t>
      </w:r>
      <w:r>
        <w:softHyphen/>
        <w:t>во</w:t>
      </w:r>
      <w:r>
        <w:softHyphen/>
        <w:t>ря</w:t>
      </w:r>
      <w:r>
        <w:softHyphen/>
        <w:t>ю</w:t>
      </w:r>
      <w:r>
        <w:softHyphen/>
        <w:t>щих требованиям ГОСТ 2411-80.</w:t>
      </w:r>
    </w:p>
    <w:p w:rsidR="00BF2AD2" w:rsidRDefault="0040421F">
      <w:pPr>
        <w:widowControl w:val="0"/>
        <w:spacing w:line="280" w:lineRule="exact"/>
        <w:ind w:right="2069" w:firstLine="284"/>
        <w:jc w:val="right"/>
      </w:pPr>
      <w:r>
        <w:t>ПРИЛОЖЕНИЕ</w:t>
      </w:r>
      <w:r>
        <w:rPr>
          <w:noProof/>
        </w:rPr>
        <w:t xml:space="preserve"> 2 </w:t>
      </w:r>
    </w:p>
    <w:p w:rsidR="00BF2AD2" w:rsidRDefault="0040421F">
      <w:pPr>
        <w:widowControl w:val="0"/>
        <w:spacing w:line="280" w:lineRule="exact"/>
        <w:ind w:right="2069" w:firstLine="284"/>
        <w:jc w:val="right"/>
        <w:rPr>
          <w:i/>
          <w:color w:val="000000"/>
        </w:rPr>
      </w:pPr>
      <w:r>
        <w:rPr>
          <w:i/>
        </w:rPr>
        <w:t>Обязат</w:t>
      </w:r>
      <w:r>
        <w:rPr>
          <w:i/>
          <w:color w:val="000000"/>
        </w:rPr>
        <w:t>е</w:t>
      </w:r>
      <w:r>
        <w:rPr>
          <w:i/>
        </w:rPr>
        <w:t>льно</w:t>
      </w:r>
      <w:r>
        <w:rPr>
          <w:i/>
          <w:color w:val="000000"/>
        </w:rPr>
        <w:t>е</w:t>
      </w:r>
    </w:p>
    <w:p w:rsidR="00BF2AD2" w:rsidRDefault="0040421F">
      <w:pPr>
        <w:widowControl w:val="0"/>
        <w:spacing w:before="60" w:line="220" w:lineRule="exact"/>
        <w:ind w:right="2069" w:firstLine="284"/>
        <w:jc w:val="center"/>
        <w:rPr>
          <w:b/>
        </w:rPr>
      </w:pPr>
      <w:r>
        <w:rPr>
          <w:b/>
        </w:rPr>
        <w:t xml:space="preserve">ИЗГОТОВЛЕНИЕ НАПОРНЫХ </w:t>
      </w:r>
      <w:r>
        <w:rPr>
          <w:b/>
          <w:color w:val="000000"/>
        </w:rPr>
        <w:t xml:space="preserve">ВИБРОГИДРОПРЕССОВАННЫХ ТРУБ </w:t>
      </w:r>
      <w:r>
        <w:rPr>
          <w:b/>
        </w:rPr>
        <w:t>ДИАМЕТРОМ</w:t>
      </w:r>
      <w:r>
        <w:rPr>
          <w:b/>
          <w:noProof/>
        </w:rPr>
        <w:t xml:space="preserve"> </w:t>
      </w:r>
      <w:r>
        <w:rPr>
          <w:b/>
          <w:noProof/>
          <w:color w:val="000000"/>
        </w:rPr>
        <w:t>5</w:t>
      </w:r>
      <w:r>
        <w:rPr>
          <w:b/>
          <w:noProof/>
        </w:rPr>
        <w:t>00-1600</w:t>
      </w:r>
      <w:r>
        <w:rPr>
          <w:b/>
        </w:rPr>
        <w:t xml:space="preserve"> мм</w:t>
      </w:r>
    </w:p>
    <w:p w:rsidR="00BF2AD2" w:rsidRDefault="0040421F">
      <w:pPr>
        <w:widowControl w:val="0"/>
        <w:spacing w:before="140" w:line="220" w:lineRule="exact"/>
        <w:ind w:right="2069" w:firstLine="284"/>
        <w:rPr>
          <w:noProof/>
        </w:rPr>
      </w:pPr>
      <w:r>
        <w:t>Настояще</w:t>
      </w:r>
      <w:r>
        <w:rPr>
          <w:color w:val="000000"/>
        </w:rPr>
        <w:t>е</w:t>
      </w:r>
      <w:r>
        <w:t xml:space="preserve"> приложение распространяется на изготовление труб, отве</w:t>
      </w:r>
      <w:r>
        <w:rPr>
          <w:color w:val="000000"/>
        </w:rPr>
        <w:softHyphen/>
      </w:r>
      <w:r>
        <w:t>чающих требованиям ГОСТ</w:t>
      </w:r>
      <w:r>
        <w:rPr>
          <w:noProof/>
        </w:rPr>
        <w:t xml:space="preserve"> 12586.0-83</w:t>
      </w:r>
      <w:r>
        <w:t xml:space="preserve"> и ГОСТ</w:t>
      </w:r>
      <w:r>
        <w:rPr>
          <w:noProof/>
        </w:rPr>
        <w:t xml:space="preserve"> 12586.1-83.</w:t>
      </w:r>
    </w:p>
    <w:p w:rsidR="00BF2AD2" w:rsidRDefault="0040421F">
      <w:pPr>
        <w:widowControl w:val="0"/>
        <w:spacing w:before="140" w:line="220" w:lineRule="exact"/>
        <w:ind w:right="2069" w:firstLine="284"/>
        <w:jc w:val="center"/>
        <w:rPr>
          <w:b/>
        </w:rPr>
      </w:pPr>
      <w:r>
        <w:rPr>
          <w:b/>
        </w:rPr>
        <w:t>ТРЕБОВАНИ</w:t>
      </w:r>
      <w:r>
        <w:rPr>
          <w:b/>
          <w:color w:val="000000"/>
        </w:rPr>
        <w:t>Я</w:t>
      </w:r>
      <w:r>
        <w:rPr>
          <w:b/>
        </w:rPr>
        <w:t xml:space="preserve"> К МАТЕРИАЛАМ, </w:t>
      </w:r>
    </w:p>
    <w:p w:rsidR="00BF2AD2" w:rsidRDefault="0040421F">
      <w:pPr>
        <w:widowControl w:val="0"/>
        <w:spacing w:after="120" w:line="220" w:lineRule="exact"/>
        <w:ind w:right="2070" w:firstLine="284"/>
        <w:jc w:val="center"/>
        <w:rPr>
          <w:b/>
        </w:rPr>
      </w:pPr>
      <w:r>
        <w:rPr>
          <w:b/>
        </w:rPr>
        <w:t>БЕТОННОЙ СМЕСИ И БЕТОНУ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1.</w:t>
      </w:r>
      <w:r>
        <w:t xml:space="preserve"> Для изготовления труб следует применять материалы в соответствии с ГОСТ</w:t>
      </w:r>
      <w:r>
        <w:rPr>
          <w:noProof/>
        </w:rPr>
        <w:t xml:space="preserve"> 12586.0-83,</w:t>
      </w:r>
      <w:r>
        <w:t xml:space="preserve"> </w:t>
      </w:r>
      <w:proofErr w:type="spellStart"/>
      <w:r>
        <w:rPr>
          <w:color w:val="000000"/>
        </w:rPr>
        <w:t>резинокордовые</w:t>
      </w:r>
      <w:proofErr w:type="spellEnd"/>
      <w:r>
        <w:t xml:space="preserve"> чехлы по ТУ</w:t>
      </w:r>
      <w:r>
        <w:rPr>
          <w:noProof/>
        </w:rPr>
        <w:t xml:space="preserve"> 38-105502-81</w:t>
      </w:r>
      <w:r>
        <w:t xml:space="preserve"> и </w:t>
      </w:r>
      <w:proofErr w:type="spellStart"/>
      <w:r>
        <w:rPr>
          <w:color w:val="000000"/>
        </w:rPr>
        <w:t>рас-трубообразователи</w:t>
      </w:r>
      <w:proofErr w:type="spellEnd"/>
      <w:r>
        <w:t xml:space="preserve"> по ТУ</w:t>
      </w:r>
      <w:r>
        <w:rPr>
          <w:noProof/>
        </w:rPr>
        <w:t xml:space="preserve"> 38-105421-80,</w:t>
      </w:r>
      <w:r>
        <w:t xml:space="preserve"> а также клеящую ленту по ТУ</w:t>
      </w:r>
      <w:r>
        <w:rPr>
          <w:noProof/>
        </w:rPr>
        <w:t xml:space="preserve"> 38-</w:t>
      </w:r>
      <w:r>
        <w:rPr>
          <w:noProof/>
          <w:color w:val="000000"/>
        </w:rPr>
        <w:t>1</w:t>
      </w:r>
      <w:r>
        <w:rPr>
          <w:noProof/>
        </w:rPr>
        <w:t>05469-72.</w:t>
      </w:r>
      <w:r>
        <w:t xml:space="preserve"> Допускается применение клеящей ленты других видов, фи</w:t>
      </w:r>
      <w:r>
        <w:rPr>
          <w:color w:val="000000"/>
        </w:rPr>
        <w:t>з</w:t>
      </w:r>
      <w:r>
        <w:t xml:space="preserve">ико-механические характеристики которой не </w:t>
      </w:r>
      <w:r>
        <w:rPr>
          <w:color w:val="000000"/>
        </w:rPr>
        <w:t>у</w:t>
      </w:r>
      <w:r>
        <w:t>ступают требованиям ТУ</w:t>
      </w:r>
      <w:r>
        <w:rPr>
          <w:noProof/>
        </w:rPr>
        <w:t xml:space="preserve"> 38-105469-72.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2.</w:t>
      </w:r>
      <w:r>
        <w:t xml:space="preserve"> Бетонная смесь должна иметь подвижность</w:t>
      </w:r>
      <w:r>
        <w:rPr>
          <w:noProof/>
        </w:rPr>
        <w:t xml:space="preserve"> 1-3</w:t>
      </w:r>
      <w:r>
        <w:t xml:space="preserve"> см, </w:t>
      </w:r>
      <w:r>
        <w:rPr>
          <w:color w:val="000000"/>
        </w:rPr>
        <w:t xml:space="preserve">водоцементное </w:t>
      </w:r>
      <w:r>
        <w:t>отношение при этом не должно пр</w:t>
      </w:r>
      <w:r>
        <w:rPr>
          <w:color w:val="000000"/>
        </w:rPr>
        <w:t>е</w:t>
      </w:r>
      <w:r>
        <w:t>вышать</w:t>
      </w:r>
      <w:r>
        <w:rPr>
          <w:noProof/>
        </w:rPr>
        <w:t xml:space="preserve"> 0,38.</w:t>
      </w:r>
      <w:r>
        <w:t xml:space="preserve"> При использовании плас</w:t>
      </w:r>
      <w:r>
        <w:softHyphen/>
        <w:t>тифицир</w:t>
      </w:r>
      <w:r>
        <w:rPr>
          <w:color w:val="000000"/>
        </w:rPr>
        <w:t>у</w:t>
      </w:r>
      <w:r>
        <w:t xml:space="preserve">ющих добавок допускается применение бетонной смеси </w:t>
      </w:r>
      <w:r>
        <w:rPr>
          <w:color w:val="000000"/>
        </w:rPr>
        <w:t>подвижностью</w:t>
      </w:r>
      <w:r>
        <w:t xml:space="preserve"> до</w:t>
      </w:r>
      <w:r>
        <w:rPr>
          <w:noProof/>
        </w:rPr>
        <w:t xml:space="preserve"> 6</w:t>
      </w:r>
      <w:r>
        <w:t xml:space="preserve"> см. Продолжительность  перемешивания материалов в смеси</w:t>
      </w:r>
      <w:r>
        <w:rPr>
          <w:color w:val="000000"/>
        </w:rPr>
        <w:softHyphen/>
      </w:r>
      <w:r>
        <w:t>тел</w:t>
      </w:r>
      <w:r>
        <w:rPr>
          <w:color w:val="000000"/>
        </w:rPr>
        <w:t>я</w:t>
      </w:r>
      <w:r>
        <w:t>х при приготовлении бетонной смеси должна быть не менее</w:t>
      </w:r>
      <w:r>
        <w:rPr>
          <w:noProof/>
        </w:rPr>
        <w:t xml:space="preserve"> 5</w:t>
      </w:r>
      <w:r>
        <w:t xml:space="preserve"> мин.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</w:t>
      </w:r>
      <w:r>
        <w:t xml:space="preserve"> Образцы бетона, по которым определ</w:t>
      </w:r>
      <w:r>
        <w:rPr>
          <w:color w:val="000000"/>
        </w:rPr>
        <w:t>я</w:t>
      </w:r>
      <w:r>
        <w:t>ется прочность бетона труб на растяжение при раскалывании</w:t>
      </w:r>
      <w:r>
        <w:rPr>
          <w:color w:val="000000"/>
        </w:rPr>
        <w:t>,</w:t>
      </w:r>
      <w:r>
        <w:t xml:space="preserve"> следует после вибрирования подвергать прессованию при равномерном подъеме давления в течение</w:t>
      </w:r>
      <w:r>
        <w:rPr>
          <w:noProof/>
        </w:rPr>
        <w:t xml:space="preserve"> 10-15</w:t>
      </w:r>
      <w:r>
        <w:t xml:space="preserve"> мин до</w:t>
      </w:r>
      <w:r>
        <w:rPr>
          <w:noProof/>
        </w:rPr>
        <w:t xml:space="preserve"> 0,2</w:t>
      </w:r>
      <w:r>
        <w:t xml:space="preserve"> МПа</w:t>
      </w:r>
      <w:r>
        <w:rPr>
          <w:noProof/>
        </w:rPr>
        <w:t xml:space="preserve"> (2</w:t>
      </w:r>
      <w:r>
        <w:t xml:space="preserve"> </w:t>
      </w:r>
      <w:r>
        <w:rPr>
          <w:color w:val="000000"/>
        </w:rPr>
        <w:t>кгс/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')</w:t>
      </w:r>
      <w:r>
        <w:t xml:space="preserve"> и последующей тепловой обработке при этом дав</w:t>
      </w:r>
      <w:r>
        <w:rPr>
          <w:color w:val="000000"/>
        </w:rPr>
        <w:softHyphen/>
      </w:r>
      <w:r>
        <w:t>лении. Режим тепловой обработки образцов должен соответствовать усло</w:t>
      </w:r>
      <w:r>
        <w:softHyphen/>
        <w:t>виям твердения наружного защитного слоя бетона труб.</w:t>
      </w:r>
    </w:p>
    <w:p w:rsidR="00BF2AD2" w:rsidRDefault="0040421F">
      <w:pPr>
        <w:widowControl w:val="0"/>
        <w:spacing w:before="120" w:line="220" w:lineRule="exact"/>
        <w:ind w:right="2070" w:firstLine="284"/>
        <w:jc w:val="center"/>
        <w:rPr>
          <w:b/>
        </w:rPr>
      </w:pPr>
      <w:r>
        <w:rPr>
          <w:b/>
        </w:rPr>
        <w:t xml:space="preserve">ИЗГОТОВЛЕНИЕ АРМАТУРНЫХ ИЗДЕЛИЙ И </w:t>
      </w:r>
    </w:p>
    <w:p w:rsidR="00BF2AD2" w:rsidRDefault="0040421F">
      <w:pPr>
        <w:widowControl w:val="0"/>
        <w:spacing w:after="120" w:line="220" w:lineRule="exact"/>
        <w:ind w:right="2070" w:firstLine="284"/>
        <w:jc w:val="center"/>
        <w:rPr>
          <w:b/>
        </w:rPr>
      </w:pPr>
      <w:r>
        <w:rPr>
          <w:b/>
        </w:rPr>
        <w:t>АРМИРОВАНИЕ ТРУБ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</w:t>
      </w:r>
      <w:r>
        <w:t xml:space="preserve"> Армирование труб следует производить в соответствии с требованиями ГОСТ</w:t>
      </w:r>
      <w:r>
        <w:rPr>
          <w:noProof/>
        </w:rPr>
        <w:t xml:space="preserve"> 12586.1-83.</w:t>
      </w:r>
      <w:r>
        <w:t xml:space="preserve"> Допускается армирование труб спирально-пере</w:t>
      </w:r>
      <w:r>
        <w:softHyphen/>
        <w:t>крестными каркасами по технической документации, утвержденной в установленном порядке.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</w:t>
      </w:r>
      <w:r>
        <w:t xml:space="preserve"> Заготовочную длину продольных стержней и величину их удлинения следует устанавливать исходя из условия обеспечения начального напряже</w:t>
      </w:r>
      <w:r>
        <w:softHyphen/>
        <w:t>ния в стержне</w:t>
      </w:r>
      <w:r>
        <w:rPr>
          <w:color w:val="000000"/>
        </w:rPr>
        <w:t>,</w:t>
      </w:r>
      <w:r>
        <w:t xml:space="preserve"> равного</w:t>
      </w:r>
      <w:r>
        <w:rPr>
          <w:noProof/>
        </w:rPr>
        <w:t xml:space="preserve"> 0,8</w:t>
      </w:r>
      <w:r>
        <w:t xml:space="preserve"> </w:t>
      </w:r>
      <w:proofErr w:type="gramStart"/>
      <w:r>
        <w:rPr>
          <w:lang w:val="en-US"/>
        </w:rPr>
        <w:t>R</w:t>
      </w:r>
      <w:proofErr w:type="gramEnd"/>
      <w:r>
        <w:rPr>
          <w:vertAlign w:val="superscript"/>
        </w:rPr>
        <w:t>н</w:t>
      </w:r>
      <w:r>
        <w:rPr>
          <w:vertAlign w:val="subscript"/>
        </w:rPr>
        <w:t>а</w:t>
      </w:r>
      <w:r>
        <w:t xml:space="preserve"> (нормативного сопротив</w:t>
      </w:r>
      <w:r>
        <w:rPr>
          <w:color w:val="000000"/>
        </w:rPr>
        <w:t>л</w:t>
      </w:r>
      <w:r>
        <w:t>ения растяжению арматуры)</w:t>
      </w:r>
      <w:r>
        <w:rPr>
          <w:noProof/>
          <w:color w:val="000000"/>
        </w:rPr>
        <w:t xml:space="preserve">. </w:t>
      </w:r>
      <w:r>
        <w:t>При изготовлении продольных стержней не допускаются:</w:t>
      </w:r>
    </w:p>
    <w:p w:rsidR="00BF2AD2" w:rsidRDefault="0040421F">
      <w:pPr>
        <w:widowControl w:val="0"/>
        <w:spacing w:line="180" w:lineRule="exact"/>
        <w:ind w:right="2069" w:firstLine="284"/>
        <w:rPr>
          <w:color w:val="000000"/>
        </w:rPr>
      </w:pPr>
      <w:r>
        <w:t>отклон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длины мерных стержн</w:t>
      </w:r>
      <w:r>
        <w:rPr>
          <w:color w:val="000000"/>
        </w:rPr>
        <w:t>е</w:t>
      </w:r>
      <w:r>
        <w:t xml:space="preserve">й </w:t>
      </w:r>
      <w:proofErr w:type="gramStart"/>
      <w:r>
        <w:t>при</w:t>
      </w:r>
      <w:proofErr w:type="gramEnd"/>
      <w:r>
        <w:t xml:space="preserve"> р</w:t>
      </w:r>
      <w:r>
        <w:rPr>
          <w:color w:val="000000"/>
        </w:rPr>
        <w:t>ез-</w:t>
      </w:r>
    </w:p>
    <w:p w:rsidR="00BF2AD2" w:rsidRDefault="0040421F">
      <w:pPr>
        <w:widowControl w:val="0"/>
        <w:spacing w:line="180" w:lineRule="exact"/>
        <w:ind w:right="2069" w:firstLine="284"/>
      </w:pPr>
      <w:r>
        <w:softHyphen/>
      </w:r>
      <w:proofErr w:type="spellStart"/>
      <w:r>
        <w:t>к</w:t>
      </w:r>
      <w:r>
        <w:rPr>
          <w:color w:val="000000"/>
        </w:rPr>
        <w:t>е</w:t>
      </w:r>
      <w:proofErr w:type="spellEnd"/>
      <w:proofErr w:type="gramStart"/>
      <w:r>
        <w:rPr>
          <w:noProof/>
        </w:rPr>
        <w:t xml:space="preserve"> ............................</w:t>
      </w:r>
      <w:r>
        <w:t xml:space="preserve">  </w:t>
      </w:r>
      <w:proofErr w:type="gramEnd"/>
      <w:r>
        <w:t xml:space="preserve">свыше </w:t>
      </w:r>
      <w:r>
        <w:rPr>
          <w:i/>
          <w:color w:val="000000"/>
        </w:rPr>
        <w:t>±</w:t>
      </w:r>
      <w:r>
        <w:rPr>
          <w:noProof/>
        </w:rPr>
        <w:t xml:space="preserve"> 1</w:t>
      </w:r>
      <w:r>
        <w:t xml:space="preserve"> мм</w:t>
      </w:r>
    </w:p>
    <w:p w:rsidR="00BF2AD2" w:rsidRDefault="0040421F">
      <w:pPr>
        <w:widowControl w:val="0"/>
        <w:spacing w:line="180" w:lineRule="exact"/>
        <w:ind w:right="2069" w:firstLine="284"/>
      </w:pPr>
      <w:r>
        <w:rPr>
          <w:color w:val="000000"/>
        </w:rPr>
        <w:t>неперпендикулярность</w:t>
      </w:r>
      <w:r>
        <w:t xml:space="preserve"> плоскости </w:t>
      </w:r>
      <w:r>
        <w:rPr>
          <w:color w:val="000000"/>
        </w:rPr>
        <w:t>реза</w:t>
      </w:r>
      <w:r>
        <w:t xml:space="preserve"> к оси</w:t>
      </w:r>
    </w:p>
    <w:p w:rsidR="00BF2AD2" w:rsidRDefault="0040421F">
      <w:pPr>
        <w:widowControl w:val="0"/>
        <w:spacing w:line="180" w:lineRule="exact"/>
        <w:ind w:right="2069" w:firstLine="284"/>
        <w:rPr>
          <w:noProof/>
        </w:rPr>
      </w:pPr>
      <w:r>
        <w:t>стержня</w:t>
      </w:r>
      <w:r>
        <w:rPr>
          <w:noProof/>
        </w:rPr>
        <w:t xml:space="preserve">.........................    </w:t>
      </w:r>
      <w:r>
        <w:rPr>
          <w:noProof/>
          <w:color w:val="000000"/>
        </w:rPr>
        <w:t>"</w:t>
      </w:r>
      <w:r>
        <w:rPr>
          <w:noProof/>
        </w:rPr>
        <w:t xml:space="preserve">    0.1"</w:t>
      </w:r>
    </w:p>
    <w:p w:rsidR="00BF2AD2" w:rsidRDefault="0040421F">
      <w:pPr>
        <w:widowControl w:val="0"/>
        <w:spacing w:line="180" w:lineRule="exact"/>
        <w:ind w:right="2069" w:firstLine="284"/>
      </w:pPr>
      <w:r>
        <w:t>экс</w:t>
      </w:r>
      <w:r>
        <w:rPr>
          <w:color w:val="000000"/>
        </w:rPr>
        <w:t>цен</w:t>
      </w:r>
      <w:r>
        <w:t>триситет анк</w:t>
      </w:r>
      <w:r>
        <w:rPr>
          <w:color w:val="000000"/>
        </w:rPr>
        <w:t>е</w:t>
      </w:r>
      <w:r>
        <w:t xml:space="preserve">рной </w:t>
      </w:r>
      <w:r>
        <w:rPr>
          <w:color w:val="000000"/>
        </w:rPr>
        <w:t>головки</w:t>
      </w:r>
      <w:r>
        <w:t xml:space="preserve"> относит</w:t>
      </w:r>
      <w:r>
        <w:rPr>
          <w:color w:val="000000"/>
        </w:rPr>
        <w:t>е</w:t>
      </w:r>
      <w:r>
        <w:t>л</w:t>
      </w:r>
      <w:r>
        <w:rPr>
          <w:color w:val="000000"/>
        </w:rPr>
        <w:t>ь</w:t>
      </w:r>
      <w:r>
        <w:t>но</w:t>
      </w:r>
    </w:p>
    <w:p w:rsidR="00BF2AD2" w:rsidRDefault="0040421F">
      <w:pPr>
        <w:widowControl w:val="0"/>
        <w:spacing w:line="180" w:lineRule="exact"/>
        <w:ind w:right="2069" w:firstLine="284"/>
        <w:rPr>
          <w:noProof/>
          <w:color w:val="000000"/>
        </w:rPr>
      </w:pPr>
      <w:r>
        <w:t>оси стержня</w:t>
      </w:r>
      <w:r>
        <w:rPr>
          <w:noProof/>
        </w:rPr>
        <w:t xml:space="preserve"> ......................     </w:t>
      </w:r>
      <w:r>
        <w:rPr>
          <w:noProof/>
          <w:color w:val="000000"/>
        </w:rPr>
        <w:t>"</w:t>
      </w:r>
      <w:r>
        <w:rPr>
          <w:noProof/>
        </w:rPr>
        <w:t xml:space="preserve">    0,3 </w:t>
      </w:r>
      <w:r>
        <w:rPr>
          <w:noProof/>
          <w:color w:val="000000"/>
        </w:rPr>
        <w:t>"</w:t>
      </w:r>
    </w:p>
    <w:p w:rsidR="00BF2AD2" w:rsidRDefault="0040421F">
      <w:pPr>
        <w:widowControl w:val="0"/>
        <w:spacing w:line="160" w:lineRule="exact"/>
        <w:ind w:right="2069" w:firstLine="284"/>
      </w:pPr>
      <w:r>
        <w:t>наличи</w:t>
      </w:r>
      <w:r>
        <w:rPr>
          <w:color w:val="000000"/>
        </w:rPr>
        <w:t>е</w:t>
      </w:r>
      <w:r>
        <w:t xml:space="preserve"> продольных тр</w:t>
      </w:r>
      <w:r>
        <w:rPr>
          <w:color w:val="000000"/>
        </w:rPr>
        <w:t>ещ</w:t>
      </w:r>
      <w:r>
        <w:t>ин на анк</w:t>
      </w:r>
      <w:r>
        <w:rPr>
          <w:color w:val="000000"/>
        </w:rPr>
        <w:t>е</w:t>
      </w:r>
      <w:r>
        <w:t>рных голов</w:t>
      </w:r>
      <w:r>
        <w:softHyphen/>
      </w:r>
      <w:r>
        <w:softHyphen/>
        <w:t>-</w:t>
      </w:r>
    </w:p>
    <w:p w:rsidR="00BF2AD2" w:rsidRDefault="0040421F">
      <w:pPr>
        <w:widowControl w:val="0"/>
        <w:spacing w:line="160" w:lineRule="exact"/>
        <w:ind w:right="2069" w:firstLine="284"/>
        <w:rPr>
          <w:noProof/>
          <w:color w:val="000000"/>
        </w:rPr>
      </w:pPr>
      <w:proofErr w:type="spellStart"/>
      <w:r>
        <w:t>ках</w:t>
      </w:r>
      <w:proofErr w:type="spellEnd"/>
      <w:r>
        <w:t xml:space="preserve"> шириной</w:t>
      </w:r>
      <w:r>
        <w:rPr>
          <w:noProof/>
        </w:rPr>
        <w:t xml:space="preserve">.......................   </w:t>
      </w:r>
      <w:r>
        <w:rPr>
          <w:noProof/>
          <w:color w:val="000000"/>
        </w:rPr>
        <w:t>"</w:t>
      </w:r>
      <w:r>
        <w:rPr>
          <w:noProof/>
        </w:rPr>
        <w:t xml:space="preserve">    0,2 </w:t>
      </w:r>
      <w:r>
        <w:rPr>
          <w:noProof/>
          <w:color w:val="000000"/>
        </w:rPr>
        <w:t>"</w:t>
      </w:r>
    </w:p>
    <w:p w:rsidR="00BF2AD2" w:rsidRDefault="0040421F">
      <w:pPr>
        <w:widowControl w:val="0"/>
        <w:spacing w:before="60" w:line="220" w:lineRule="exact"/>
        <w:ind w:right="2069" w:firstLine="284"/>
      </w:pPr>
      <w:r>
        <w:t>Диаметр анкерных головок должен быть</w:t>
      </w:r>
      <w:r>
        <w:rPr>
          <w:noProof/>
        </w:rPr>
        <w:t xml:space="preserve"> 7,5—8</w:t>
      </w:r>
      <w:r>
        <w:t xml:space="preserve"> мм, а их высота</w:t>
      </w:r>
      <w:r>
        <w:rPr>
          <w:noProof/>
        </w:rPr>
        <w:t xml:space="preserve"> -</w:t>
      </w:r>
      <w:r>
        <w:t xml:space="preserve"> </w:t>
      </w:r>
      <w:r>
        <w:rPr>
          <w:noProof/>
        </w:rPr>
        <w:t>4-</w:t>
      </w:r>
      <w:r>
        <w:rPr>
          <w:noProof/>
        </w:rPr>
        <w:lastRenderedPageBreak/>
        <w:t>4</w:t>
      </w:r>
      <w:r>
        <w:t>,</w:t>
      </w:r>
      <w:r>
        <w:rPr>
          <w:noProof/>
        </w:rPr>
        <w:t>5</w:t>
      </w:r>
      <w:r>
        <w:t xml:space="preserve"> м.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  <w:color w:val="000000"/>
        </w:rPr>
        <w:t>6</w:t>
      </w:r>
      <w:r>
        <w:rPr>
          <w:noProof/>
        </w:rPr>
        <w:t>.</w:t>
      </w:r>
      <w:r>
        <w:t xml:space="preserve"> При изготовлении сп</w:t>
      </w:r>
      <w:r>
        <w:rPr>
          <w:color w:val="000000"/>
        </w:rPr>
        <w:t>и</w:t>
      </w:r>
      <w:r>
        <w:t>ральных каркасов прочность стыкового с</w:t>
      </w:r>
      <w:r>
        <w:rPr>
          <w:color w:val="000000"/>
        </w:rPr>
        <w:t>о</w:t>
      </w:r>
      <w:r>
        <w:t>единения концов проволоки должна обеспечивать его н</w:t>
      </w:r>
      <w:r>
        <w:rPr>
          <w:color w:val="000000"/>
        </w:rPr>
        <w:t>е</w:t>
      </w:r>
      <w:r>
        <w:t xml:space="preserve">разрывность при навивке и достижении проектного напряжения в процессе </w:t>
      </w:r>
      <w:proofErr w:type="spellStart"/>
      <w:r>
        <w:t>гидропрессова</w:t>
      </w:r>
      <w:r>
        <w:softHyphen/>
        <w:t>ния</w:t>
      </w:r>
      <w:proofErr w:type="spellEnd"/>
      <w:r>
        <w:t>. Не допускается соедин</w:t>
      </w:r>
      <w:r>
        <w:rPr>
          <w:color w:val="000000"/>
        </w:rPr>
        <w:t>е</w:t>
      </w:r>
      <w:r>
        <w:t xml:space="preserve">ние разделительных </w:t>
      </w:r>
      <w:proofErr w:type="gramStart"/>
      <w:r>
        <w:t>полос</w:t>
      </w:r>
      <w:proofErr w:type="gramEnd"/>
      <w:r>
        <w:t xml:space="preserve"> и наличие свыше двух </w:t>
      </w:r>
      <w:proofErr w:type="spellStart"/>
      <w:r>
        <w:rPr>
          <w:color w:val="000000"/>
        </w:rPr>
        <w:t>незавальцованных</w:t>
      </w:r>
      <w:proofErr w:type="spellEnd"/>
      <w:r>
        <w:t xml:space="preserve"> язычков на одном витке проволоки.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7.</w:t>
      </w:r>
      <w:r>
        <w:t xml:space="preserve"> Откло</w:t>
      </w:r>
      <w:r>
        <w:rPr>
          <w:color w:val="000000"/>
        </w:rPr>
        <w:t>н</w:t>
      </w:r>
      <w:r>
        <w:t>ения величины диаметров каркасов по наружному слою прово</w:t>
      </w:r>
      <w:r>
        <w:rPr>
          <w:color w:val="000000"/>
        </w:rPr>
        <w:softHyphen/>
      </w:r>
      <w:r>
        <w:t xml:space="preserve">локи не должны превышать для труб диаметром условного прохода, </w:t>
      </w:r>
      <w:proofErr w:type="gramStart"/>
      <w:r>
        <w:t>мм</w:t>
      </w:r>
      <w:proofErr w:type="gramEnd"/>
      <w:r>
        <w:t>:</w:t>
      </w:r>
    </w:p>
    <w:p w:rsidR="00BF2AD2" w:rsidRDefault="0040421F">
      <w:pPr>
        <w:widowControl w:val="0"/>
        <w:spacing w:line="260" w:lineRule="exact"/>
        <w:ind w:right="2069" w:firstLine="284"/>
      </w:pPr>
      <w:r>
        <w:rPr>
          <w:noProof/>
        </w:rPr>
        <w:t>500</w:t>
      </w:r>
      <w:r>
        <w:t>,</w:t>
      </w:r>
      <w:r>
        <w:rPr>
          <w:noProof/>
        </w:rPr>
        <w:t>600</w:t>
      </w:r>
      <w:r>
        <w:t xml:space="preserve"> и</w:t>
      </w:r>
      <w:r>
        <w:rPr>
          <w:noProof/>
        </w:rPr>
        <w:t xml:space="preserve"> 800</w:t>
      </w:r>
      <w:r>
        <w:rPr>
          <w:noProof/>
          <w:color w:val="000000"/>
        </w:rPr>
        <w:t>...........................</w:t>
      </w:r>
      <w:r>
        <w:t xml:space="preserve">    </w:t>
      </w:r>
      <w:r>
        <w:rPr>
          <w:color w:val="000000"/>
        </w:rPr>
        <w:t>±</w:t>
      </w:r>
      <w:r>
        <w:rPr>
          <w:noProof/>
        </w:rPr>
        <w:t xml:space="preserve"> 1</w:t>
      </w:r>
      <w:r>
        <w:t xml:space="preserve"> мм</w:t>
      </w:r>
    </w:p>
    <w:p w:rsidR="00BF2AD2" w:rsidRDefault="0040421F">
      <w:pPr>
        <w:widowControl w:val="0"/>
        <w:spacing w:line="260" w:lineRule="exact"/>
        <w:ind w:right="2069" w:firstLine="284"/>
        <w:rPr>
          <w:color w:val="000000"/>
        </w:rPr>
      </w:pPr>
      <w:r>
        <w:rPr>
          <w:noProof/>
        </w:rPr>
        <w:t>1000</w:t>
      </w:r>
      <w:r>
        <w:t xml:space="preserve"> и</w:t>
      </w:r>
      <w:r>
        <w:rPr>
          <w:noProof/>
        </w:rPr>
        <w:t xml:space="preserve"> 1200</w:t>
      </w:r>
      <w:r>
        <w:rPr>
          <w:noProof/>
          <w:color w:val="000000"/>
        </w:rPr>
        <w:t>............................</w:t>
      </w:r>
      <w:r>
        <w:t xml:space="preserve">     ±</w:t>
      </w:r>
      <w:r>
        <w:rPr>
          <w:noProof/>
        </w:rPr>
        <w:t xml:space="preserve"> 1,5 </w:t>
      </w:r>
      <w:r>
        <w:rPr>
          <w:noProof/>
          <w:color w:val="000000"/>
        </w:rPr>
        <w:t xml:space="preserve">" </w:t>
      </w:r>
    </w:p>
    <w:p w:rsidR="00BF2AD2" w:rsidRDefault="0040421F">
      <w:pPr>
        <w:widowControl w:val="0"/>
        <w:spacing w:line="260" w:lineRule="exact"/>
        <w:ind w:right="2069" w:firstLine="284"/>
        <w:rPr>
          <w:noProof/>
          <w:color w:val="000000"/>
        </w:rPr>
      </w:pPr>
      <w:r>
        <w:rPr>
          <w:noProof/>
        </w:rPr>
        <w:t>1400</w:t>
      </w:r>
      <w:r>
        <w:t xml:space="preserve"> и</w:t>
      </w:r>
      <w:r>
        <w:rPr>
          <w:noProof/>
        </w:rPr>
        <w:t xml:space="preserve"> 1600 ............................     ± 2 </w:t>
      </w:r>
      <w:r>
        <w:rPr>
          <w:noProof/>
          <w:color w:val="000000"/>
        </w:rPr>
        <w:t>"</w:t>
      </w:r>
    </w:p>
    <w:p w:rsidR="00BF2AD2" w:rsidRDefault="0040421F">
      <w:pPr>
        <w:widowControl w:val="0"/>
        <w:spacing w:before="140" w:line="220" w:lineRule="exact"/>
        <w:ind w:right="2069" w:firstLine="284"/>
      </w:pPr>
      <w:r>
        <w:rPr>
          <w:noProof/>
        </w:rPr>
        <w:t>8.</w:t>
      </w:r>
      <w:r>
        <w:t xml:space="preserve"> При </w:t>
      </w:r>
      <w:r>
        <w:rPr>
          <w:color w:val="000000"/>
        </w:rPr>
        <w:t>у</w:t>
      </w:r>
      <w:r>
        <w:t>становке арматурного каркаса в форму не допускается про</w:t>
      </w:r>
      <w:r>
        <w:softHyphen/>
        <w:t>до</w:t>
      </w:r>
      <w:r>
        <w:rPr>
          <w:color w:val="000000"/>
        </w:rPr>
        <w:t>л</w:t>
      </w:r>
      <w:r>
        <w:t>ьное смещение его относительно проектного положения бо</w:t>
      </w:r>
      <w:r>
        <w:rPr>
          <w:color w:val="000000"/>
        </w:rPr>
        <w:t>л</w:t>
      </w:r>
      <w:r>
        <w:t>ее</w:t>
      </w:r>
      <w:proofErr w:type="gramStart"/>
      <w:r>
        <w:t>,</w:t>
      </w:r>
      <w:proofErr w:type="gramEnd"/>
      <w:r>
        <w:t xml:space="preserve"> чем на ±</w:t>
      </w:r>
      <w:r>
        <w:rPr>
          <w:noProof/>
        </w:rPr>
        <w:t xml:space="preserve"> 5</w:t>
      </w:r>
      <w:r>
        <w:t xml:space="preserve"> мм, а круговое смещение раструбного и втулочного концов относи</w:t>
      </w:r>
      <w:r>
        <w:softHyphen/>
        <w:t>те</w:t>
      </w:r>
      <w:r>
        <w:rPr>
          <w:color w:val="000000"/>
        </w:rPr>
        <w:t>л</w:t>
      </w:r>
      <w:r>
        <w:t>ьно друг друга</w:t>
      </w:r>
      <w:r>
        <w:rPr>
          <w:noProof/>
        </w:rPr>
        <w:t xml:space="preserve"> —</w:t>
      </w:r>
      <w:r>
        <w:t xml:space="preserve"> более, чем на</w:t>
      </w:r>
      <w:r>
        <w:rPr>
          <w:noProof/>
        </w:rPr>
        <w:t xml:space="preserve"> ± 1</w:t>
      </w:r>
      <w:r>
        <w:t xml:space="preserve"> град.</w:t>
      </w:r>
    </w:p>
    <w:p w:rsidR="00BF2AD2" w:rsidRDefault="0040421F">
      <w:pPr>
        <w:widowControl w:val="0"/>
        <w:spacing w:line="220" w:lineRule="exact"/>
        <w:ind w:right="2069" w:firstLine="284"/>
        <w:rPr>
          <w:color w:val="000000"/>
        </w:rPr>
      </w:pPr>
      <w:r>
        <w:t xml:space="preserve">Поперечное смещение каркаса относительно его проектного положения не должно превышать для труб диаметром условного прохода, </w:t>
      </w:r>
      <w:proofErr w:type="gramStart"/>
      <w:r>
        <w:rPr>
          <w:color w:val="000000"/>
        </w:rPr>
        <w:t>мм</w:t>
      </w:r>
      <w:proofErr w:type="gramEnd"/>
      <w:r>
        <w:rPr>
          <w:color w:val="000000"/>
        </w:rPr>
        <w:t>:</w:t>
      </w:r>
    </w:p>
    <w:p w:rsidR="00BF2AD2" w:rsidRDefault="0040421F">
      <w:pPr>
        <w:widowControl w:val="0"/>
        <w:spacing w:line="260" w:lineRule="exact"/>
        <w:ind w:right="2069" w:firstLine="284"/>
      </w:pPr>
      <w:r>
        <w:rPr>
          <w:noProof/>
        </w:rPr>
        <w:t>500</w:t>
      </w:r>
      <w:r>
        <w:t xml:space="preserve">, </w:t>
      </w:r>
      <w:r>
        <w:rPr>
          <w:noProof/>
        </w:rPr>
        <w:t>600</w:t>
      </w:r>
      <w:r>
        <w:t xml:space="preserve"> и</w:t>
      </w:r>
      <w:r>
        <w:rPr>
          <w:noProof/>
        </w:rPr>
        <w:t xml:space="preserve"> 800 ...............</w:t>
      </w:r>
      <w:r>
        <w:t>.........</w:t>
      </w:r>
      <w:r>
        <w:rPr>
          <w:noProof/>
        </w:rPr>
        <w:t>...........   ± 1</w:t>
      </w:r>
      <w:r>
        <w:t xml:space="preserve"> мм </w:t>
      </w:r>
    </w:p>
    <w:p w:rsidR="00BF2AD2" w:rsidRDefault="0040421F">
      <w:pPr>
        <w:widowControl w:val="0"/>
        <w:spacing w:line="260" w:lineRule="exact"/>
        <w:ind w:right="2069" w:firstLine="284"/>
        <w:rPr>
          <w:noProof/>
          <w:color w:val="000000"/>
        </w:rPr>
      </w:pPr>
      <w:r>
        <w:rPr>
          <w:noProof/>
        </w:rPr>
        <w:t>1000, 1200, 1400</w:t>
      </w:r>
      <w:r>
        <w:t xml:space="preserve"> и</w:t>
      </w:r>
      <w:r>
        <w:rPr>
          <w:noProof/>
        </w:rPr>
        <w:t xml:space="preserve"> 1800 .....................   ± 1.5 </w:t>
      </w:r>
      <w:r>
        <w:rPr>
          <w:noProof/>
          <w:color w:val="000000"/>
        </w:rPr>
        <w:t>"</w:t>
      </w:r>
    </w:p>
    <w:p w:rsidR="00BF2AD2" w:rsidRDefault="0040421F">
      <w:pPr>
        <w:widowControl w:val="0"/>
        <w:spacing w:before="120" w:after="120" w:line="160" w:lineRule="exact"/>
        <w:ind w:right="2070" w:firstLine="284"/>
        <w:jc w:val="center"/>
      </w:pPr>
      <w:r>
        <w:rPr>
          <w:b/>
        </w:rPr>
        <w:t>ПОДГОТОВКА ФОРМ И ФОРМОВАНИЕ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9.</w:t>
      </w:r>
      <w:r>
        <w:t xml:space="preserve"> При нанесении смазки на внутреннюю поверхность наружной формы вдоль каждого разъема следует оставлять сухие участки, на которые на</w:t>
      </w:r>
      <w:r>
        <w:rPr>
          <w:color w:val="000000"/>
        </w:rPr>
        <w:softHyphen/>
      </w:r>
      <w:r>
        <w:t>клеивается клеящая лента. На торцевые поверхности калибрующего и ан</w:t>
      </w:r>
      <w:r>
        <w:rPr>
          <w:color w:val="000000"/>
        </w:rPr>
        <w:softHyphen/>
      </w:r>
      <w:r>
        <w:t>керных колец</w:t>
      </w:r>
      <w:r>
        <w:rPr>
          <w:color w:val="000000"/>
        </w:rPr>
        <w:t>,</w:t>
      </w:r>
      <w:r>
        <w:t xml:space="preserve"> а также на поверхности продольных разъемов формы на рас</w:t>
      </w:r>
      <w:r>
        <w:softHyphen/>
        <w:t>стоянии</w:t>
      </w:r>
      <w:r>
        <w:rPr>
          <w:noProof/>
        </w:rPr>
        <w:t xml:space="preserve"> 1,5—2</w:t>
      </w:r>
      <w:r>
        <w:t xml:space="preserve"> м от края раструба в сторону втулочной части необходимо наносить битумную мастику.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10.</w:t>
      </w:r>
      <w:r>
        <w:t xml:space="preserve"> На резиновом чехле и </w:t>
      </w:r>
      <w:proofErr w:type="spellStart"/>
      <w:r>
        <w:rPr>
          <w:color w:val="000000"/>
        </w:rPr>
        <w:t>раструбообразователе</w:t>
      </w:r>
      <w:proofErr w:type="spellEnd"/>
      <w:r>
        <w:t xml:space="preserve"> внутреннего сердечника формы не должно быть вздутий и отслоений резины. Резиновый чехол во втулочной части сердечника, а также кольцевой зазор между резиновым чехлом и </w:t>
      </w:r>
      <w:proofErr w:type="spellStart"/>
      <w:r>
        <w:rPr>
          <w:color w:val="000000"/>
        </w:rPr>
        <w:t>раструбообразователем</w:t>
      </w:r>
      <w:proofErr w:type="spellEnd"/>
      <w:r>
        <w:t xml:space="preserve"> должны быть защищены от контакта с бетоном.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11.</w:t>
      </w:r>
      <w:r>
        <w:t xml:space="preserve"> Секции наружной формы должны быть соединены пружинными </w:t>
      </w:r>
      <w:proofErr w:type="spellStart"/>
      <w:r>
        <w:rPr>
          <w:color w:val="000000"/>
        </w:rPr>
        <w:t>оттарированными</w:t>
      </w:r>
      <w:proofErr w:type="spellEnd"/>
      <w:r>
        <w:t xml:space="preserve"> болтами, обеспечивающими </w:t>
      </w:r>
      <w:proofErr w:type="spellStart"/>
      <w:r>
        <w:t>контрдавление</w:t>
      </w:r>
      <w:proofErr w:type="spellEnd"/>
      <w:r>
        <w:t xml:space="preserve"> наружной формы в процессе </w:t>
      </w:r>
      <w:proofErr w:type="spellStart"/>
      <w:r>
        <w:t>гидропрессования</w:t>
      </w:r>
      <w:proofErr w:type="spellEnd"/>
      <w:r>
        <w:t xml:space="preserve"> не менее</w:t>
      </w:r>
      <w:r>
        <w:rPr>
          <w:noProof/>
        </w:rPr>
        <w:t xml:space="preserve"> 0,2</w:t>
      </w:r>
      <w:r>
        <w:t xml:space="preserve"> МПа</w:t>
      </w:r>
      <w:r>
        <w:rPr>
          <w:noProof/>
        </w:rPr>
        <w:t xml:space="preserve"> (2</w:t>
      </w:r>
      <w:r>
        <w:t xml:space="preserve"> </w:t>
      </w:r>
      <w:r>
        <w:rPr>
          <w:color w:val="000000"/>
        </w:rPr>
        <w:t>кгс/см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)</w:t>
      </w:r>
      <w:r>
        <w:t xml:space="preserve"> и рав</w:t>
      </w:r>
      <w:r>
        <w:softHyphen/>
        <w:t>номерную раздвижку секций формы, позволяющую обеспечить величину проектного напряжения в арматурном каркасе.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12.</w:t>
      </w:r>
      <w:r>
        <w:t xml:space="preserve"> Не допускается применение форм, если в них отверстия нижнего ан</w:t>
      </w:r>
      <w:r>
        <w:softHyphen/>
        <w:t>керного кольца смещены относительно пазов верхнего анкерного кольца, а также в случае обрыва одного из продольных напрягаемых стержней.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13.</w:t>
      </w:r>
      <w:r>
        <w:t xml:space="preserve"> В форме, подготовленной для укладки бетонной смеси, должен быть обеспечен равномерный кольцевой зазор между наружной формой и вну</w:t>
      </w:r>
      <w:r>
        <w:softHyphen/>
        <w:t>тренним серд</w:t>
      </w:r>
      <w:r>
        <w:rPr>
          <w:color w:val="000000"/>
        </w:rPr>
        <w:t>е</w:t>
      </w:r>
      <w:r>
        <w:t>чником. Отклонения величины зазора допускаются в преде</w:t>
      </w:r>
      <w:r>
        <w:softHyphen/>
        <w:t>лах допускаемых отклонений геометрических размеров труб, установлен</w:t>
      </w:r>
      <w:r>
        <w:softHyphen/>
        <w:t>ных ГОСТ</w:t>
      </w:r>
      <w:r>
        <w:rPr>
          <w:noProof/>
        </w:rPr>
        <w:t xml:space="preserve"> 12586.0-83.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14.</w:t>
      </w:r>
      <w:r>
        <w:t xml:space="preserve"> При формовании труб должна быть обеспечена равномерная </w:t>
      </w:r>
      <w:proofErr w:type="gramStart"/>
      <w:r>
        <w:t>укладка</w:t>
      </w:r>
      <w:proofErr w:type="gramEnd"/>
      <w:r>
        <w:t xml:space="preserve"> и уплотнение бетонной смеси внутреннего и наружного слоев (относительно арматурного каркаса) стенки трубы по всей ее высоте.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Перерывы между укладкой отдельных порций бетонной смеси при вык</w:t>
      </w:r>
      <w:r>
        <w:softHyphen/>
        <w:t>люченных вибраторах не должны превышать</w:t>
      </w:r>
      <w:r>
        <w:rPr>
          <w:noProof/>
        </w:rPr>
        <w:t xml:space="preserve"> 5</w:t>
      </w:r>
      <w:r>
        <w:t xml:space="preserve"> мин. Продол</w:t>
      </w:r>
      <w:r>
        <w:softHyphen/>
        <w:t>жи</w:t>
      </w:r>
      <w:r>
        <w:softHyphen/>
        <w:t>тель</w:t>
      </w:r>
      <w:r>
        <w:softHyphen/>
        <w:t>ность формования трубы не должна превышать</w:t>
      </w:r>
      <w:r>
        <w:rPr>
          <w:noProof/>
        </w:rPr>
        <w:t xml:space="preserve"> 1</w:t>
      </w:r>
      <w:r>
        <w:t xml:space="preserve"> ч.</w:t>
      </w:r>
    </w:p>
    <w:p w:rsidR="00BF2AD2" w:rsidRDefault="0040421F">
      <w:pPr>
        <w:widowControl w:val="0"/>
        <w:spacing w:before="120" w:after="120" w:line="220" w:lineRule="exact"/>
        <w:ind w:right="2070" w:firstLine="284"/>
        <w:jc w:val="center"/>
        <w:rPr>
          <w:b/>
        </w:rPr>
      </w:pPr>
      <w:r>
        <w:rPr>
          <w:b/>
        </w:rPr>
        <w:t xml:space="preserve">ГИДРОПРЕССОВАНИЕ, </w:t>
      </w:r>
    </w:p>
    <w:p w:rsidR="00BF2AD2" w:rsidRDefault="0040421F">
      <w:pPr>
        <w:widowControl w:val="0"/>
        <w:spacing w:after="120" w:line="220" w:lineRule="exact"/>
        <w:ind w:right="2070" w:firstLine="284"/>
        <w:jc w:val="center"/>
        <w:rPr>
          <w:b/>
        </w:rPr>
      </w:pPr>
      <w:r>
        <w:rPr>
          <w:b/>
        </w:rPr>
        <w:t>ТЕПЛОВАЯ ОБРАБОТКА, ОТДЕЛКА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15.</w:t>
      </w:r>
      <w:r>
        <w:t xml:space="preserve"> </w:t>
      </w:r>
      <w:proofErr w:type="spellStart"/>
      <w:r>
        <w:t>Гидропрессование</w:t>
      </w:r>
      <w:proofErr w:type="spellEnd"/>
      <w:r>
        <w:t xml:space="preserve"> следует начинать не позднее</w:t>
      </w:r>
      <w:r>
        <w:rPr>
          <w:noProof/>
        </w:rPr>
        <w:t xml:space="preserve"> 20</w:t>
      </w:r>
      <w:r>
        <w:t xml:space="preserve"> мин после окон</w:t>
      </w:r>
      <w:r>
        <w:softHyphen/>
        <w:t>чания формования тр</w:t>
      </w:r>
      <w:r>
        <w:rPr>
          <w:color w:val="000000"/>
        </w:rPr>
        <w:t>у</w:t>
      </w:r>
      <w:r>
        <w:t xml:space="preserve">бы. Необходимая величина давления </w:t>
      </w:r>
      <w:proofErr w:type="spellStart"/>
      <w:r>
        <w:t>гидропрессо</w:t>
      </w:r>
      <w:r>
        <w:softHyphen/>
        <w:t>вания</w:t>
      </w:r>
      <w:proofErr w:type="spellEnd"/>
      <w:r>
        <w:t xml:space="preserve"> должна быть достигнута не позднее времени, </w:t>
      </w:r>
      <w:r>
        <w:lastRenderedPageBreak/>
        <w:t>соответствующего сроку начала схватывания применяемого цемента.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16.</w:t>
      </w:r>
      <w:r>
        <w:t xml:space="preserve"> Величину давления </w:t>
      </w:r>
      <w:proofErr w:type="spellStart"/>
      <w:r>
        <w:t>гидропрессования</w:t>
      </w:r>
      <w:proofErr w:type="spellEnd"/>
      <w:r>
        <w:t xml:space="preserve"> для конкретных условий </w:t>
      </w:r>
      <w:proofErr w:type="spellStart"/>
      <w:proofErr w:type="gramStart"/>
      <w:r>
        <w:rPr>
          <w:i/>
        </w:rPr>
        <w:t>р</w:t>
      </w:r>
      <w:proofErr w:type="spellEnd"/>
      <w:proofErr w:type="gramEnd"/>
      <w:r>
        <w:t xml:space="preserve"> следует определять после проведения контрольных испытаний на </w:t>
      </w:r>
      <w:proofErr w:type="spellStart"/>
      <w:r>
        <w:rPr>
          <w:color w:val="000000"/>
        </w:rPr>
        <w:t>трещи-ностойкость</w:t>
      </w:r>
      <w:proofErr w:type="spellEnd"/>
      <w:r>
        <w:t xml:space="preserve"> не менее трех труб по формуле</w:t>
      </w:r>
    </w:p>
    <w:p w:rsidR="00BF2AD2" w:rsidRDefault="0040421F">
      <w:pPr>
        <w:widowControl w:val="0"/>
        <w:spacing w:before="120" w:line="200" w:lineRule="exact"/>
        <w:ind w:right="2069" w:firstLine="284"/>
        <w:jc w:val="center"/>
        <w:rPr>
          <w:color w:val="000000"/>
        </w:rPr>
      </w:pPr>
      <w:proofErr w:type="spellStart"/>
      <w:proofErr w:type="gramStart"/>
      <w:r>
        <w:rPr>
          <w:i/>
          <w:color w:val="000000"/>
        </w:rPr>
        <w:t>р</w:t>
      </w:r>
      <w:proofErr w:type="spellEnd"/>
      <w:proofErr w:type="gramEnd"/>
      <w:r>
        <w:rPr>
          <w:i/>
          <w:color w:val="000000"/>
        </w:rPr>
        <w:t xml:space="preserve"> = р</w:t>
      </w:r>
      <w:r>
        <w:rPr>
          <w:i/>
          <w:color w:val="000000"/>
          <w:vertAlign w:val="subscript"/>
        </w:rPr>
        <w:t>1</w:t>
      </w:r>
      <w:r>
        <w:rPr>
          <w:i/>
          <w:color w:val="000000"/>
        </w:rPr>
        <w:t xml:space="preserve"> + р</w:t>
      </w:r>
      <w:r>
        <w:rPr>
          <w:i/>
          <w:color w:val="000000"/>
          <w:vertAlign w:val="subscript"/>
        </w:rPr>
        <w:t>2</w:t>
      </w:r>
      <w:r>
        <w:rPr>
          <w:i/>
          <w:color w:val="000000"/>
        </w:rPr>
        <w:t xml:space="preserve"> - р</w:t>
      </w:r>
      <w:r>
        <w:rPr>
          <w:i/>
          <w:color w:val="000000"/>
          <w:vertAlign w:val="subscript"/>
        </w:rPr>
        <w:t>3</w:t>
      </w:r>
    </w:p>
    <w:p w:rsidR="00BF2AD2" w:rsidRDefault="0040421F">
      <w:pPr>
        <w:widowControl w:val="0"/>
        <w:spacing w:before="60" w:line="220" w:lineRule="exact"/>
        <w:ind w:left="993" w:right="2069" w:hanging="709"/>
        <w:rPr>
          <w:noProof/>
          <w:color w:val="000000"/>
        </w:rPr>
      </w:pPr>
      <w:r>
        <w:t xml:space="preserve">где </w:t>
      </w:r>
      <w:r>
        <w:rPr>
          <w:i/>
        </w:rPr>
        <w:t>р</w:t>
      </w:r>
      <w:proofErr w:type="gramStart"/>
      <w:r>
        <w:rPr>
          <w:i/>
          <w:color w:val="000000"/>
          <w:vertAlign w:val="subscript"/>
        </w:rPr>
        <w:t>1</w:t>
      </w:r>
      <w:proofErr w:type="gramEnd"/>
      <w:r>
        <w:rPr>
          <w:noProof/>
        </w:rPr>
        <w:t xml:space="preserve"> —</w:t>
      </w:r>
      <w:r>
        <w:t xml:space="preserve"> расчетное </w:t>
      </w:r>
      <w:proofErr w:type="spellStart"/>
      <w:r>
        <w:rPr>
          <w:color w:val="000000"/>
        </w:rPr>
        <w:t>опрессовочное</w:t>
      </w:r>
      <w:proofErr w:type="spellEnd"/>
      <w:r>
        <w:t xml:space="preserve"> давление, при котором след</w:t>
      </w:r>
      <w:r>
        <w:rPr>
          <w:color w:val="000000"/>
        </w:rPr>
        <w:t>у</w:t>
      </w:r>
      <w:r>
        <w:t>ет изгото</w:t>
      </w:r>
      <w:r>
        <w:softHyphen/>
        <w:t>влять трубы (табл.</w:t>
      </w:r>
      <w:r>
        <w:rPr>
          <w:noProof/>
        </w:rPr>
        <w:t xml:space="preserve"> 1 </w:t>
      </w:r>
      <w:r>
        <w:rPr>
          <w:noProof/>
          <w:color w:val="000000"/>
        </w:rPr>
        <w:t>);</w:t>
      </w:r>
    </w:p>
    <w:p w:rsidR="00BF2AD2" w:rsidRDefault="0040421F">
      <w:pPr>
        <w:widowControl w:val="0"/>
        <w:spacing w:line="220" w:lineRule="exact"/>
        <w:ind w:left="993" w:right="2069" w:hanging="709"/>
      </w:pPr>
      <w:r>
        <w:rPr>
          <w:i/>
          <w:color w:val="000000"/>
        </w:rPr>
        <w:t>р</w:t>
      </w:r>
      <w:proofErr w:type="gramStart"/>
      <w:r>
        <w:rPr>
          <w:i/>
          <w:color w:val="000000"/>
          <w:vertAlign w:val="subscript"/>
        </w:rPr>
        <w:t>2</w:t>
      </w:r>
      <w:proofErr w:type="gramEnd"/>
      <w:r>
        <w:rPr>
          <w:i/>
          <w:noProof/>
        </w:rPr>
        <w:t xml:space="preserve"> —</w:t>
      </w:r>
      <w:r>
        <w:t xml:space="preserve"> испытательное внутреннее гидростатическое давление для про</w:t>
      </w:r>
      <w:r>
        <w:softHyphen/>
        <w:t xml:space="preserve">верки труб на </w:t>
      </w:r>
      <w:proofErr w:type="spellStart"/>
      <w:r>
        <w:rPr>
          <w:color w:val="000000"/>
        </w:rPr>
        <w:t>трещиностойкость</w:t>
      </w:r>
      <w:proofErr w:type="spellEnd"/>
      <w:r>
        <w:t xml:space="preserve"> по ГОСТ</w:t>
      </w:r>
      <w:r>
        <w:rPr>
          <w:noProof/>
        </w:rPr>
        <w:t xml:space="preserve"> 12586.0—83; </w:t>
      </w:r>
    </w:p>
    <w:p w:rsidR="00BF2AD2" w:rsidRDefault="0040421F">
      <w:pPr>
        <w:widowControl w:val="0"/>
        <w:spacing w:line="220" w:lineRule="exact"/>
        <w:ind w:left="993" w:right="2069" w:hanging="709"/>
      </w:pPr>
      <w:r>
        <w:rPr>
          <w:i/>
          <w:color w:val="000000"/>
        </w:rPr>
        <w:t>р</w:t>
      </w:r>
      <w:r>
        <w:rPr>
          <w:i/>
          <w:color w:val="000000"/>
          <w:vertAlign w:val="subscript"/>
        </w:rPr>
        <w:t>3</w:t>
      </w:r>
      <w:r>
        <w:rPr>
          <w:i/>
          <w:noProof/>
        </w:rPr>
        <w:t xml:space="preserve"> </w:t>
      </w:r>
      <w:r>
        <w:rPr>
          <w:noProof/>
        </w:rPr>
        <w:sym w:font="Arial" w:char="2014"/>
      </w:r>
      <w:r>
        <w:t xml:space="preserve"> среднее значение испытательного давления, при котором появи</w:t>
      </w:r>
      <w:r>
        <w:softHyphen/>
        <w:t>лась первая трещина на поверхности трубы.</w:t>
      </w:r>
    </w:p>
    <w:p w:rsidR="00BF2AD2" w:rsidRDefault="0040421F">
      <w:pPr>
        <w:widowControl w:val="0"/>
        <w:spacing w:before="220" w:line="180" w:lineRule="exact"/>
        <w:ind w:right="2069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0"/>
        <w:gridCol w:w="2019"/>
        <w:gridCol w:w="1559"/>
        <w:gridCol w:w="1701"/>
      </w:tblGrid>
      <w:tr w:rsidR="00BF2AD2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color w:val="000000"/>
                <w:sz w:val="16"/>
              </w:rPr>
              <w:t>а</w:t>
            </w:r>
            <w:r>
              <w:rPr>
                <w:rFonts w:ascii="Arial" w:hAnsi="Arial"/>
                <w:sz w:val="16"/>
              </w:rPr>
              <w:t>рка тр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>бы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Расчетное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опрессовочное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давление р</w:t>
            </w:r>
            <w:proofErr w:type="gramStart"/>
            <w:r>
              <w:rPr>
                <w:rFonts w:ascii="Arial" w:hAnsi="Arial"/>
                <w:color w:val="000000"/>
                <w:sz w:val="16"/>
                <w:vertAlign w:val="subscript"/>
              </w:rPr>
              <w:t>1</w:t>
            </w:r>
            <w:proofErr w:type="gramEnd"/>
            <w:r>
              <w:rPr>
                <w:rFonts w:ascii="Arial" w:hAnsi="Arial"/>
                <w:color w:val="000000"/>
                <w:sz w:val="16"/>
              </w:rPr>
              <w:t xml:space="preserve">, 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МП</w:t>
            </w:r>
            <w:r>
              <w:rPr>
                <w:rFonts w:ascii="Arial" w:hAnsi="Arial"/>
                <w:color w:val="000000"/>
                <w:sz w:val="16"/>
              </w:rPr>
              <w:t>а</w:t>
            </w:r>
            <w:r>
              <w:rPr>
                <w:rFonts w:ascii="Arial" w:hAnsi="Arial"/>
                <w:sz w:val="16"/>
              </w:rPr>
              <w:t xml:space="preserve"> (кгс/см</w:t>
            </w:r>
            <w:proofErr w:type="gramStart"/>
            <w:r>
              <w:rPr>
                <w:rFonts w:ascii="Arial" w:hAnsi="Arial"/>
                <w:sz w:val="16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Марка трубы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Расчетное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опрессовочное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давление р</w:t>
            </w:r>
            <w:proofErr w:type="gramStart"/>
            <w:r>
              <w:rPr>
                <w:rFonts w:ascii="Arial" w:hAnsi="Arial"/>
                <w:color w:val="000000"/>
                <w:sz w:val="16"/>
                <w:vertAlign w:val="subscript"/>
              </w:rPr>
              <w:t>1</w:t>
            </w:r>
            <w:proofErr w:type="gramEnd"/>
            <w:r>
              <w:rPr>
                <w:rFonts w:ascii="Arial" w:hAnsi="Arial"/>
                <w:color w:val="000000"/>
                <w:sz w:val="16"/>
              </w:rPr>
              <w:t xml:space="preserve">, </w:t>
            </w:r>
          </w:p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МП</w:t>
            </w:r>
            <w:r>
              <w:rPr>
                <w:rFonts w:ascii="Arial" w:hAnsi="Arial"/>
                <w:color w:val="000000"/>
                <w:sz w:val="16"/>
              </w:rPr>
              <w:t>а</w:t>
            </w:r>
            <w:r>
              <w:rPr>
                <w:rFonts w:ascii="Arial" w:hAnsi="Arial"/>
                <w:sz w:val="16"/>
              </w:rPr>
              <w:t xml:space="preserve"> (кгс/см</w:t>
            </w:r>
            <w:proofErr w:type="gramStart"/>
            <w:r>
              <w:rPr>
                <w:rFonts w:ascii="Arial" w:hAnsi="Arial"/>
                <w:sz w:val="16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</w:tc>
      </w:tr>
      <w:tr w:rsidR="00BF2AD2"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ТН 50-0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  <w:r>
              <w:rPr>
                <w:rFonts w:ascii="Arial" w:hAnsi="Arial"/>
                <w:noProof/>
                <w:sz w:val="16"/>
              </w:rPr>
              <w:t>0 (3</w:t>
            </w: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  <w:r>
              <w:rPr>
                <w:rFonts w:ascii="Arial" w:hAnsi="Arial"/>
                <w:noProof/>
                <w:sz w:val="16"/>
              </w:rPr>
              <w:t>,0)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ТН 100</w:t>
            </w:r>
            <w:r>
              <w:rPr>
                <w:rFonts w:ascii="Arial" w:hAnsi="Arial"/>
                <w:noProof/>
                <w:color w:val="000000"/>
                <w:sz w:val="16"/>
              </w:rPr>
              <w:t>-</w:t>
            </w:r>
            <w:r>
              <w:rPr>
                <w:rFonts w:ascii="Arial" w:hAnsi="Arial"/>
                <w:noProof/>
                <w:sz w:val="16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1,70 (17,0)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ТН 50</w:t>
            </w:r>
            <w:r>
              <w:rPr>
                <w:rFonts w:ascii="Arial" w:hAnsi="Arial"/>
                <w:color w:val="000000"/>
                <w:sz w:val="16"/>
              </w:rPr>
              <w:t>-</w:t>
            </w:r>
            <w:r>
              <w:rPr>
                <w:rFonts w:ascii="Arial" w:hAnsi="Arial"/>
                <w:color w:val="000000"/>
                <w:sz w:val="16"/>
                <w:lang w:val="en-US"/>
              </w:rPr>
              <w:t>I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3,00 (30,0)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ТН 12</w:t>
            </w:r>
            <w:r>
              <w:rPr>
                <w:rFonts w:ascii="Arial" w:hAnsi="Arial"/>
                <w:sz w:val="16"/>
                <w:lang w:val="en-US"/>
              </w:rPr>
              <w:t>0-I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3,20 (32,0)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50-II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230 (230)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ТН 120-II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2,40 (24,0)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sz w:val="16"/>
                <w:lang w:val="en-US"/>
              </w:rPr>
              <w:t xml:space="preserve"> 6</w:t>
            </w:r>
            <w:r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color w:val="000000"/>
                <w:sz w:val="16"/>
              </w:rPr>
              <w:t>-0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3,50 (350)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120-III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1,80(18,0)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ТН 60-I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3,00 (30,0)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140-I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3,25 (32,5)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60-II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230 (230)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140-II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2,45 (24,5)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</w:rPr>
              <w:t>80</w:t>
            </w:r>
            <w:r>
              <w:rPr>
                <w:rFonts w:ascii="Arial" w:hAnsi="Arial"/>
                <w:color w:val="000000"/>
                <w:sz w:val="16"/>
              </w:rPr>
              <w:t>-</w:t>
            </w:r>
            <w:r>
              <w:rPr>
                <w:rFonts w:ascii="Arial" w:hAnsi="Arial"/>
                <w:color w:val="000000"/>
                <w:sz w:val="16"/>
                <w:lang w:val="en-US"/>
              </w:rPr>
              <w:t>I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315 (31,5)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140-III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1,80(18,0)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80-II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2,35 (23,5)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160-I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3,30 (33,0)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80</w:t>
            </w:r>
            <w:r>
              <w:rPr>
                <w:rFonts w:ascii="Arial" w:hAnsi="Arial"/>
                <w:noProof/>
                <w:color w:val="000000"/>
                <w:sz w:val="16"/>
              </w:rPr>
              <w:t>-III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1,65 (1</w:t>
            </w:r>
            <w:r>
              <w:rPr>
                <w:rFonts w:ascii="Arial" w:hAnsi="Arial"/>
                <w:noProof/>
                <w:color w:val="000000"/>
                <w:sz w:val="16"/>
              </w:rPr>
              <w:t>6</w:t>
            </w:r>
            <w:r>
              <w:rPr>
                <w:rFonts w:ascii="Arial" w:hAnsi="Arial"/>
                <w:noProof/>
                <w:sz w:val="16"/>
              </w:rPr>
              <w:t>,5)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160-II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2,45 (24,5)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100-I</w:t>
            </w:r>
          </w:p>
        </w:tc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3,20 (32,0)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160-III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1,80(18,0)</w:t>
            </w:r>
          </w:p>
        </w:tc>
      </w:tr>
      <w:tr w:rsidR="00BF2AD2">
        <w:tc>
          <w:tcPr>
            <w:tcW w:w="1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ТН</w:t>
            </w:r>
            <w:r>
              <w:rPr>
                <w:rFonts w:ascii="Arial" w:hAnsi="Arial"/>
                <w:noProof/>
                <w:sz w:val="16"/>
              </w:rPr>
              <w:t xml:space="preserve"> 100-II</w:t>
            </w:r>
          </w:p>
        </w:tc>
        <w:tc>
          <w:tcPr>
            <w:tcW w:w="2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2,40 (24,0)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BF2AD2">
            <w:pPr>
              <w:widowControl w:val="0"/>
              <w:spacing w:before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BF2AD2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</w:p>
        </w:tc>
      </w:tr>
    </w:tbl>
    <w:p w:rsidR="00BF2AD2" w:rsidRDefault="0040421F">
      <w:pPr>
        <w:widowControl w:val="0"/>
        <w:spacing w:before="60" w:line="200" w:lineRule="exact"/>
        <w:ind w:right="2069" w:firstLine="284"/>
      </w:pPr>
      <w:r>
        <w:rPr>
          <w:noProof/>
        </w:rPr>
        <w:t>17.</w:t>
      </w:r>
      <w:r>
        <w:t xml:space="preserve"> В процессе </w:t>
      </w:r>
      <w:proofErr w:type="spellStart"/>
      <w:r>
        <w:t>гидропрессования</w:t>
      </w:r>
      <w:proofErr w:type="spellEnd"/>
      <w:r>
        <w:t xml:space="preserve"> следу</w:t>
      </w:r>
      <w:r>
        <w:rPr>
          <w:color w:val="000000"/>
        </w:rPr>
        <w:t>е</w:t>
      </w:r>
      <w:r>
        <w:t>т:</w:t>
      </w:r>
    </w:p>
    <w:p w:rsidR="00BF2AD2" w:rsidRPr="007438A6" w:rsidRDefault="0040421F">
      <w:pPr>
        <w:widowControl w:val="0"/>
        <w:spacing w:line="220" w:lineRule="exact"/>
        <w:ind w:right="2069" w:firstLine="284"/>
      </w:pPr>
      <w:r>
        <w:t xml:space="preserve">обеспечить закрепление формы на посту </w:t>
      </w:r>
      <w:proofErr w:type="spellStart"/>
      <w:r>
        <w:t>гидропрессования</w:t>
      </w:r>
      <w:proofErr w:type="spellEnd"/>
      <w:r>
        <w:t>, исключаю</w:t>
      </w:r>
      <w:r>
        <w:softHyphen/>
        <w:t>щее взаимно</w:t>
      </w:r>
      <w:r>
        <w:rPr>
          <w:color w:val="000000"/>
        </w:rPr>
        <w:t>е</w:t>
      </w:r>
      <w:r>
        <w:t xml:space="preserve"> перемещение внутреннего сердечника и наружной формы;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удалить воздух из </w:t>
      </w:r>
      <w:proofErr w:type="spellStart"/>
      <w:r>
        <w:rPr>
          <w:color w:val="000000"/>
        </w:rPr>
        <w:t>подчехольного</w:t>
      </w:r>
      <w:proofErr w:type="spellEnd"/>
      <w:r>
        <w:t xml:space="preserve"> пространства перед включ</w:t>
      </w:r>
      <w:r>
        <w:rPr>
          <w:color w:val="000000"/>
        </w:rPr>
        <w:t>е</w:t>
      </w:r>
      <w:r>
        <w:t>нием дав</w:t>
      </w:r>
      <w:r>
        <w:softHyphen/>
        <w:t>л</w:t>
      </w:r>
      <w:r>
        <w:rPr>
          <w:color w:val="000000"/>
        </w:rPr>
        <w:t>е</w:t>
      </w:r>
      <w:r>
        <w:t>ния жидкости;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выдержать отформованное изделие в течение</w:t>
      </w:r>
      <w:r>
        <w:rPr>
          <w:noProof/>
        </w:rPr>
        <w:t xml:space="preserve"> 20—40</w:t>
      </w:r>
      <w:r>
        <w:t xml:space="preserve"> мин (в зависимости от подвижности бетонной смеси, свойств применяемых химических доба</w:t>
      </w:r>
      <w:r>
        <w:softHyphen/>
        <w:t xml:space="preserve">вок и цемента, температуры окружающей среды) при давлении </w:t>
      </w:r>
      <w:proofErr w:type="spellStart"/>
      <w:r>
        <w:t>гидропрес</w:t>
      </w:r>
      <w:r>
        <w:softHyphen/>
        <w:t>сования</w:t>
      </w:r>
      <w:proofErr w:type="spellEnd"/>
      <w:r>
        <w:rPr>
          <w:noProof/>
        </w:rPr>
        <w:t xml:space="preserve"> 0,3-0,5</w:t>
      </w:r>
      <w:r>
        <w:t xml:space="preserve"> МПа</w:t>
      </w:r>
      <w:r>
        <w:rPr>
          <w:noProof/>
        </w:rPr>
        <w:t xml:space="preserve"> (3-5</w:t>
      </w:r>
      <w:r>
        <w:t xml:space="preserve"> </w:t>
      </w:r>
      <w:r>
        <w:rPr>
          <w:color w:val="000000"/>
        </w:rPr>
        <w:t>кгс/см</w:t>
      </w:r>
      <w:proofErr w:type="gramStart"/>
      <w:r w:rsidRPr="007438A6">
        <w:rPr>
          <w:color w:val="000000"/>
          <w:vertAlign w:val="superscript"/>
        </w:rPr>
        <w:t>2</w:t>
      </w:r>
      <w:proofErr w:type="gramEnd"/>
      <w:r>
        <w:rPr>
          <w:noProof/>
          <w:color w:val="000000"/>
        </w:rPr>
        <w:t>)</w:t>
      </w:r>
      <w:r>
        <w:t xml:space="preserve"> и дальнейший подъем давления ос</w:t>
      </w:r>
      <w:r>
        <w:rPr>
          <w:color w:val="000000"/>
        </w:rPr>
        <w:t>у</w:t>
      </w:r>
      <w:r>
        <w:softHyphen/>
        <w:t>ществлять со скоростью</w:t>
      </w:r>
      <w:r>
        <w:rPr>
          <w:noProof/>
        </w:rPr>
        <w:t xml:space="preserve"> 0,1</w:t>
      </w:r>
      <w:r>
        <w:t xml:space="preserve"> МПа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кгс/см</w:t>
      </w:r>
      <w:r w:rsidRPr="007438A6"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в мин.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18.</w:t>
      </w:r>
      <w:r>
        <w:t xml:space="preserve"> Расчетны</w:t>
      </w:r>
      <w:r>
        <w:rPr>
          <w:color w:val="000000"/>
        </w:rPr>
        <w:t>е</w:t>
      </w:r>
      <w:r>
        <w:t xml:space="preserve"> величины раздвижки секций форм по каждому разъему после достижения требуемой величины </w:t>
      </w:r>
      <w:proofErr w:type="spellStart"/>
      <w:proofErr w:type="gramStart"/>
      <w:r>
        <w:rPr>
          <w:i/>
        </w:rPr>
        <w:t>р</w:t>
      </w:r>
      <w:proofErr w:type="spellEnd"/>
      <w:proofErr w:type="gramEnd"/>
      <w:r>
        <w:t xml:space="preserve"> приведены в табл.</w:t>
      </w:r>
      <w:r>
        <w:rPr>
          <w:noProof/>
        </w:rPr>
        <w:t xml:space="preserve"> 2.</w:t>
      </w:r>
    </w:p>
    <w:p w:rsidR="00BF2AD2" w:rsidRDefault="0040421F">
      <w:pPr>
        <w:widowControl w:val="0"/>
        <w:spacing w:line="160" w:lineRule="exact"/>
        <w:ind w:right="2070" w:firstLine="284"/>
        <w:jc w:val="right"/>
        <w:rPr>
          <w:b/>
          <w:noProof/>
        </w:rPr>
      </w:pPr>
      <w:r>
        <w:t>Таблица</w:t>
      </w:r>
      <w:r>
        <w:rPr>
          <w:b/>
          <w:noProof/>
        </w:rPr>
        <w:t xml:space="preserve"> </w:t>
      </w:r>
      <w:r>
        <w:rPr>
          <w:noProof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567"/>
        <w:gridCol w:w="567"/>
        <w:gridCol w:w="709"/>
        <w:gridCol w:w="708"/>
        <w:gridCol w:w="709"/>
        <w:gridCol w:w="850"/>
        <w:gridCol w:w="709"/>
      </w:tblGrid>
      <w:tr w:rsidR="00BF2AD2"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Диам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тр </w:t>
            </w:r>
          </w:p>
        </w:tc>
        <w:tc>
          <w:tcPr>
            <w:tcW w:w="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Расчетная в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личина </w:t>
            </w:r>
            <w:proofErr w:type="spellStart"/>
            <w:r>
              <w:rPr>
                <w:rFonts w:ascii="Arial" w:hAnsi="Arial"/>
                <w:sz w:val="16"/>
              </w:rPr>
              <w:t>ра</w:t>
            </w:r>
            <w:r>
              <w:rPr>
                <w:rFonts w:ascii="Arial" w:hAnsi="Arial"/>
                <w:color w:val="000000"/>
                <w:sz w:val="16"/>
              </w:rPr>
              <w:t>з</w:t>
            </w:r>
            <w:r>
              <w:rPr>
                <w:rFonts w:ascii="Arial" w:hAnsi="Arial"/>
                <w:sz w:val="16"/>
              </w:rPr>
              <w:t>движки</w:t>
            </w:r>
            <w:proofErr w:type="gramStart"/>
            <w:r>
              <w:rPr>
                <w:rFonts w:ascii="Arial" w:hAnsi="Arial"/>
                <w:sz w:val="16"/>
              </w:rPr>
              <w:t>,м</w:t>
            </w:r>
            <w:proofErr w:type="gramEnd"/>
            <w:r>
              <w:rPr>
                <w:rFonts w:ascii="Arial" w:hAnsi="Arial"/>
                <w:sz w:val="16"/>
              </w:rPr>
              <w:t>м</w:t>
            </w:r>
            <w:proofErr w:type="spellEnd"/>
            <w:r>
              <w:rPr>
                <w:rFonts w:ascii="Arial" w:hAnsi="Arial"/>
                <w:sz w:val="16"/>
              </w:rPr>
              <w:t>, при диам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тр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 тр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>бы, мм</w:t>
            </w:r>
          </w:p>
        </w:tc>
      </w:tr>
      <w:tr w:rsidR="00BF2AD2"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спирал</w:t>
            </w:r>
            <w:r>
              <w:rPr>
                <w:rFonts w:ascii="Arial" w:hAnsi="Arial"/>
                <w:color w:val="000000"/>
                <w:sz w:val="16"/>
              </w:rPr>
              <w:t>ь</w:t>
            </w:r>
            <w:r>
              <w:rPr>
                <w:rFonts w:ascii="Arial" w:hAnsi="Arial"/>
                <w:sz w:val="16"/>
              </w:rPr>
              <w:softHyphen/>
              <w:t>ной армат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 xml:space="preserve">ры, </w:t>
            </w:r>
            <w:proofErr w:type="gramStart"/>
            <w:r>
              <w:rPr>
                <w:rFonts w:ascii="Arial" w:hAnsi="Arial"/>
                <w:sz w:val="16"/>
              </w:rPr>
              <w:t>мм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1600</w:t>
            </w:r>
          </w:p>
        </w:tc>
      </w:tr>
      <w:tr w:rsidR="00BF2AD2"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  <w:lang w:val="en-US"/>
              </w:rPr>
              <w:t>11,</w:t>
            </w: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F2AD2"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11,0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9,0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F2AD2"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13,5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11,5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13,0</w:t>
            </w:r>
          </w:p>
        </w:tc>
      </w:tr>
      <w:tr w:rsidR="00BF2AD2"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'</w:t>
            </w: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12,5</w:t>
            </w:r>
          </w:p>
        </w:tc>
      </w:tr>
      <w:tr w:rsidR="00BF2AD2"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5</w:t>
            </w:r>
          </w:p>
        </w:tc>
      </w:tr>
      <w:tr w:rsidR="00BF2AD2"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widowControl w:val="0"/>
              <w:spacing w:before="40"/>
              <w:jc w:val="center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11,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</w:tc>
      </w:tr>
    </w:tbl>
    <w:p w:rsidR="00BF2AD2" w:rsidRDefault="0040421F">
      <w:pPr>
        <w:widowControl w:val="0"/>
        <w:spacing w:line="180" w:lineRule="exact"/>
        <w:ind w:right="2069" w:firstLine="284"/>
      </w:pPr>
      <w:r>
        <w:t>Прим</w:t>
      </w:r>
      <w:r>
        <w:rPr>
          <w:color w:val="000000"/>
        </w:rPr>
        <w:t>е</w:t>
      </w:r>
      <w:r>
        <w:t>чани</w:t>
      </w:r>
      <w:r>
        <w:rPr>
          <w:color w:val="000000"/>
        </w:rPr>
        <w:t>я</w:t>
      </w:r>
      <w:r>
        <w:rPr>
          <w:noProof/>
          <w:color w:val="000000"/>
        </w:rPr>
        <w:t>:</w:t>
      </w:r>
      <w:r>
        <w:rPr>
          <w:noProof/>
        </w:rPr>
        <w:t xml:space="preserve"> 1.</w:t>
      </w:r>
      <w:r>
        <w:t xml:space="preserve"> Отклон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в</w:t>
      </w:r>
      <w:r>
        <w:rPr>
          <w:color w:val="000000"/>
        </w:rPr>
        <w:t>е</w:t>
      </w:r>
      <w:r>
        <w:t>личины ра</w:t>
      </w:r>
      <w:r>
        <w:rPr>
          <w:color w:val="000000"/>
        </w:rPr>
        <w:t>з</w:t>
      </w:r>
      <w:r>
        <w:t>д</w:t>
      </w:r>
      <w:r>
        <w:rPr>
          <w:color w:val="000000"/>
        </w:rPr>
        <w:t>в</w:t>
      </w:r>
      <w:r>
        <w:t>ижки с</w:t>
      </w:r>
      <w:r>
        <w:rPr>
          <w:color w:val="000000"/>
        </w:rPr>
        <w:t>е</w:t>
      </w:r>
      <w:r>
        <w:t>кций форм по высоте од</w:t>
      </w:r>
      <w:r>
        <w:rPr>
          <w:color w:val="000000"/>
        </w:rPr>
        <w:t>н</w:t>
      </w:r>
      <w:r>
        <w:t>ого разъ</w:t>
      </w:r>
      <w:r>
        <w:rPr>
          <w:color w:val="000000"/>
        </w:rPr>
        <w:t>е</w:t>
      </w:r>
      <w:r>
        <w:t>ма н</w:t>
      </w:r>
      <w:r>
        <w:rPr>
          <w:color w:val="000000"/>
        </w:rPr>
        <w:t>е</w:t>
      </w:r>
      <w:r>
        <w:t xml:space="preserve"> должно пре</w:t>
      </w:r>
      <w:r>
        <w:rPr>
          <w:color w:val="000000"/>
        </w:rPr>
        <w:t>в</w:t>
      </w:r>
      <w:r>
        <w:t>ышать</w:t>
      </w:r>
      <w:r>
        <w:rPr>
          <w:noProof/>
        </w:rPr>
        <w:t xml:space="preserve"> 4</w:t>
      </w:r>
      <w:r>
        <w:t xml:space="preserve"> мм.</w:t>
      </w:r>
    </w:p>
    <w:p w:rsidR="00BF2AD2" w:rsidRDefault="0040421F">
      <w:pPr>
        <w:widowControl w:val="0"/>
        <w:spacing w:line="180" w:lineRule="exact"/>
        <w:ind w:right="2069" w:firstLine="284"/>
      </w:pPr>
      <w:r>
        <w:rPr>
          <w:noProof/>
        </w:rPr>
        <w:t>2.</w:t>
      </w:r>
      <w:r>
        <w:t xml:space="preserve"> Раздвижка с</w:t>
      </w:r>
      <w:r>
        <w:rPr>
          <w:color w:val="000000"/>
        </w:rPr>
        <w:t>е</w:t>
      </w:r>
      <w:r>
        <w:t>кций форм по вс</w:t>
      </w:r>
      <w:r>
        <w:rPr>
          <w:color w:val="000000"/>
        </w:rPr>
        <w:t>е</w:t>
      </w:r>
      <w:r>
        <w:t>м разъемам должна быть равном</w:t>
      </w:r>
      <w:r>
        <w:rPr>
          <w:color w:val="000000"/>
        </w:rPr>
        <w:t>е</w:t>
      </w:r>
      <w:r>
        <w:t>рной. Разност</w:t>
      </w:r>
      <w:r>
        <w:rPr>
          <w:color w:val="000000"/>
        </w:rPr>
        <w:t xml:space="preserve">ь </w:t>
      </w:r>
      <w:r>
        <w:t>величин раздвижки между различными ра</w:t>
      </w:r>
      <w:r>
        <w:rPr>
          <w:color w:val="000000"/>
        </w:rPr>
        <w:t>з</w:t>
      </w:r>
      <w:r>
        <w:t>ъ</w:t>
      </w:r>
      <w:r>
        <w:rPr>
          <w:color w:val="000000"/>
        </w:rPr>
        <w:t>е</w:t>
      </w:r>
      <w:r>
        <w:t>мами одной формы н</w:t>
      </w:r>
      <w:r>
        <w:rPr>
          <w:color w:val="000000"/>
        </w:rPr>
        <w:t>е</w:t>
      </w:r>
      <w:r>
        <w:t xml:space="preserve"> должна пр</w:t>
      </w:r>
      <w:r>
        <w:rPr>
          <w:color w:val="000000"/>
        </w:rPr>
        <w:t>ев</w:t>
      </w:r>
      <w:r>
        <w:t>ы</w:t>
      </w:r>
      <w:r>
        <w:rPr>
          <w:color w:val="000000"/>
        </w:rPr>
        <w:softHyphen/>
      </w:r>
      <w:r>
        <w:t>шат</w:t>
      </w:r>
      <w:r>
        <w:rPr>
          <w:color w:val="000000"/>
        </w:rPr>
        <w:t>ь</w:t>
      </w:r>
      <w:r>
        <w:t xml:space="preserve"> 3мм.</w:t>
      </w:r>
    </w:p>
    <w:p w:rsidR="00BF2AD2" w:rsidRDefault="0040421F">
      <w:pPr>
        <w:widowControl w:val="0"/>
        <w:spacing w:line="180" w:lineRule="exact"/>
        <w:ind w:right="2069" w:firstLine="284"/>
      </w:pPr>
      <w:r>
        <w:rPr>
          <w:noProof/>
        </w:rPr>
        <w:t>3.</w:t>
      </w:r>
      <w:r>
        <w:t xml:space="preserve"> В</w:t>
      </w:r>
      <w:r>
        <w:rPr>
          <w:color w:val="000000"/>
        </w:rPr>
        <w:t>е</w:t>
      </w:r>
      <w:r>
        <w:t>личина сжатия пак</w:t>
      </w:r>
      <w:r>
        <w:rPr>
          <w:color w:val="000000"/>
        </w:rPr>
        <w:t>е</w:t>
      </w:r>
      <w:r>
        <w:t>та пружин болта, со</w:t>
      </w:r>
      <w:r>
        <w:rPr>
          <w:color w:val="000000"/>
        </w:rPr>
        <w:t>е</w:t>
      </w:r>
      <w:r>
        <w:t>диня</w:t>
      </w:r>
      <w:r>
        <w:rPr>
          <w:color w:val="000000"/>
        </w:rPr>
        <w:t>ю</w:t>
      </w:r>
      <w:r>
        <w:t>щ</w:t>
      </w:r>
      <w:r>
        <w:rPr>
          <w:color w:val="000000"/>
        </w:rPr>
        <w:t>е</w:t>
      </w:r>
      <w:r>
        <w:t>го с</w:t>
      </w:r>
      <w:r>
        <w:rPr>
          <w:color w:val="000000"/>
        </w:rPr>
        <w:t>е</w:t>
      </w:r>
      <w:r>
        <w:t>кции форм, при наи</w:t>
      </w:r>
      <w:r>
        <w:rPr>
          <w:color w:val="000000"/>
        </w:rPr>
        <w:softHyphen/>
      </w:r>
      <w:r>
        <w:t>большей их ра</w:t>
      </w:r>
      <w:r>
        <w:rPr>
          <w:color w:val="000000"/>
        </w:rPr>
        <w:t>з</w:t>
      </w:r>
      <w:r>
        <w:t>д</w:t>
      </w:r>
      <w:r>
        <w:rPr>
          <w:color w:val="000000"/>
        </w:rPr>
        <w:t>в</w:t>
      </w:r>
      <w:r>
        <w:t>ижк</w:t>
      </w:r>
      <w:r>
        <w:rPr>
          <w:color w:val="000000"/>
        </w:rPr>
        <w:t>е</w:t>
      </w:r>
      <w:r>
        <w:t xml:space="preserve"> н</w:t>
      </w:r>
      <w:r>
        <w:rPr>
          <w:color w:val="000000"/>
        </w:rPr>
        <w:t>е</w:t>
      </w:r>
      <w:r>
        <w:t xml:space="preserve"> должна превышать</w:t>
      </w:r>
      <w:r>
        <w:rPr>
          <w:noProof/>
        </w:rPr>
        <w:t xml:space="preserve"> 80 %</w:t>
      </w:r>
      <w:r>
        <w:t xml:space="preserve"> величины полного усилия сжатия.</w:t>
      </w:r>
    </w:p>
    <w:p w:rsidR="00BF2AD2" w:rsidRDefault="0040421F">
      <w:pPr>
        <w:widowControl w:val="0"/>
        <w:spacing w:before="120" w:line="220" w:lineRule="exact"/>
        <w:ind w:right="2069" w:firstLine="284"/>
        <w:rPr>
          <w:noProof/>
        </w:rPr>
      </w:pPr>
      <w:r>
        <w:rPr>
          <w:noProof/>
        </w:rPr>
        <w:t>19.</w:t>
      </w:r>
      <w:r>
        <w:t xml:space="preserve"> При тепловой обработке паром необходимо во вр</w:t>
      </w:r>
      <w:r>
        <w:rPr>
          <w:color w:val="000000"/>
        </w:rPr>
        <w:t>е</w:t>
      </w:r>
      <w:r>
        <w:t>мя изотермичес</w:t>
      </w:r>
      <w:r>
        <w:softHyphen/>
        <w:t xml:space="preserve">кой выдержки обеспечивать температуру </w:t>
      </w:r>
      <w:r>
        <w:rPr>
          <w:color w:val="000000"/>
        </w:rPr>
        <w:t>паровоздушной</w:t>
      </w:r>
      <w:r>
        <w:t xml:space="preserve"> среды в полости внутреннего сердечника и под чехлом, которым накрывается форма, не менее</w:t>
      </w:r>
      <w:r>
        <w:rPr>
          <w:noProof/>
        </w:rPr>
        <w:t xml:space="preserve"> 90—95</w:t>
      </w:r>
      <w:r>
        <w:t xml:space="preserve"> °С, а в полости наружной формы (паровой рубашке</w:t>
      </w:r>
      <w:r>
        <w:rPr>
          <w:noProof/>
        </w:rPr>
        <w:t xml:space="preserve"> </w:t>
      </w:r>
      <w:r>
        <w:rPr>
          <w:noProof/>
          <w:color w:val="000000"/>
        </w:rPr>
        <w:t>)</w:t>
      </w:r>
      <w:r>
        <w:rPr>
          <w:noProof/>
        </w:rPr>
        <w:t xml:space="preserve"> -</w:t>
      </w:r>
      <w:r>
        <w:t xml:space="preserve"> до 110</w:t>
      </w:r>
      <w:proofErr w:type="gramStart"/>
      <w:r>
        <w:t>°С</w:t>
      </w:r>
      <w:proofErr w:type="gramEnd"/>
      <w:r>
        <w:t xml:space="preserve"> не позднее чем через</w:t>
      </w:r>
      <w:r>
        <w:rPr>
          <w:noProof/>
        </w:rPr>
        <w:t xml:space="preserve"> 1</w:t>
      </w:r>
      <w:r>
        <w:t xml:space="preserve"> ч после начала </w:t>
      </w:r>
      <w:r>
        <w:lastRenderedPageBreak/>
        <w:t>подачи пара. Время тепловой обработки выбирается и</w:t>
      </w:r>
      <w:r>
        <w:rPr>
          <w:color w:val="000000"/>
        </w:rPr>
        <w:t>з</w:t>
      </w:r>
      <w:r>
        <w:t xml:space="preserve"> </w:t>
      </w:r>
      <w:r>
        <w:rPr>
          <w:color w:val="000000"/>
        </w:rPr>
        <w:t>у</w:t>
      </w:r>
      <w:r>
        <w:t>словия получения необходимой величины пере</w:t>
      </w:r>
      <w:r>
        <w:softHyphen/>
        <w:t>даточной прочности в соответствии с тр</w:t>
      </w:r>
      <w:r>
        <w:rPr>
          <w:color w:val="000000"/>
        </w:rPr>
        <w:t>е</w:t>
      </w:r>
      <w:r>
        <w:t>бованиями ГОСТ</w:t>
      </w:r>
      <w:r>
        <w:rPr>
          <w:noProof/>
        </w:rPr>
        <w:t xml:space="preserve"> 12586.0-83.</w:t>
      </w:r>
    </w:p>
    <w:p w:rsidR="00BF2AD2" w:rsidRDefault="0040421F">
      <w:pPr>
        <w:widowControl w:val="0"/>
        <w:spacing w:before="40" w:line="180" w:lineRule="exact"/>
        <w:ind w:right="2069" w:firstLine="284"/>
      </w:pPr>
      <w:r>
        <w:t>Прим</w:t>
      </w:r>
      <w:r>
        <w:rPr>
          <w:color w:val="000000"/>
        </w:rPr>
        <w:t>е</w:t>
      </w:r>
      <w:r>
        <w:t>чани</w:t>
      </w:r>
      <w:r>
        <w:rPr>
          <w:color w:val="000000"/>
        </w:rPr>
        <w:t>е</w:t>
      </w:r>
      <w:r>
        <w:t>. При тепловой обработк</w:t>
      </w:r>
      <w:r>
        <w:rPr>
          <w:color w:val="000000"/>
        </w:rPr>
        <w:t>е</w:t>
      </w:r>
      <w:r>
        <w:t xml:space="preserve"> способом индукционного прогр</w:t>
      </w:r>
      <w:r>
        <w:rPr>
          <w:color w:val="000000"/>
        </w:rPr>
        <w:t>е</w:t>
      </w:r>
      <w:r>
        <w:t>ва н</w:t>
      </w:r>
      <w:r>
        <w:rPr>
          <w:color w:val="000000"/>
        </w:rPr>
        <w:t>е</w:t>
      </w:r>
      <w:r>
        <w:t>обходимо об</w:t>
      </w:r>
      <w:r>
        <w:rPr>
          <w:color w:val="000000"/>
        </w:rPr>
        <w:t>е</w:t>
      </w:r>
      <w:r>
        <w:t>спечить р</w:t>
      </w:r>
      <w:r>
        <w:rPr>
          <w:color w:val="000000"/>
        </w:rPr>
        <w:t>е</w:t>
      </w:r>
      <w:r>
        <w:t>жим в соотв</w:t>
      </w:r>
      <w:r>
        <w:rPr>
          <w:color w:val="000000"/>
        </w:rPr>
        <w:t>е</w:t>
      </w:r>
      <w:r>
        <w:t>тствии с ука</w:t>
      </w:r>
      <w:r>
        <w:rPr>
          <w:color w:val="000000"/>
        </w:rPr>
        <w:t>з</w:t>
      </w:r>
      <w:r>
        <w:t>аниями т</w:t>
      </w:r>
      <w:r>
        <w:rPr>
          <w:color w:val="000000"/>
        </w:rPr>
        <w:t>е</w:t>
      </w:r>
      <w:r>
        <w:t>хнич</w:t>
      </w:r>
      <w:r>
        <w:rPr>
          <w:color w:val="000000"/>
        </w:rPr>
        <w:t>е</w:t>
      </w:r>
      <w:r>
        <w:t>ского паспорта индукционных установок.</w:t>
      </w:r>
    </w:p>
    <w:p w:rsidR="00BF2AD2" w:rsidRDefault="0040421F">
      <w:pPr>
        <w:widowControl w:val="0"/>
        <w:spacing w:before="120" w:line="220" w:lineRule="exact"/>
        <w:ind w:right="2070" w:firstLine="284"/>
      </w:pPr>
      <w:r>
        <w:rPr>
          <w:noProof/>
        </w:rPr>
        <w:t>20.</w:t>
      </w:r>
      <w:r>
        <w:t xml:space="preserve"> При достижении передаточной прочности бетона снижение </w:t>
      </w:r>
      <w:r>
        <w:rPr>
          <w:color w:val="000000"/>
        </w:rPr>
        <w:t xml:space="preserve">давления </w:t>
      </w:r>
      <w:proofErr w:type="spellStart"/>
      <w:r>
        <w:rPr>
          <w:color w:val="000000"/>
        </w:rPr>
        <w:t>гидропрессования</w:t>
      </w:r>
      <w:proofErr w:type="spellEnd"/>
      <w:r>
        <w:t xml:space="preserve"> следует ос</w:t>
      </w:r>
      <w:r>
        <w:rPr>
          <w:color w:val="000000"/>
        </w:rPr>
        <w:t>у</w:t>
      </w:r>
      <w:r>
        <w:t xml:space="preserve">ществлять постепенно в течение не менее </w:t>
      </w:r>
      <w:r>
        <w:rPr>
          <w:noProof/>
        </w:rPr>
        <w:t>10</w:t>
      </w:r>
      <w:r>
        <w:t xml:space="preserve"> мин.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21.</w:t>
      </w:r>
      <w:r>
        <w:t xml:space="preserve"> Раковины, поры и </w:t>
      </w:r>
      <w:proofErr w:type="spellStart"/>
      <w:r>
        <w:rPr>
          <w:color w:val="000000"/>
        </w:rPr>
        <w:t>околы</w:t>
      </w:r>
      <w:proofErr w:type="spellEnd"/>
      <w:r>
        <w:t xml:space="preserve"> бетона на внутренней поверхности калиб</w:t>
      </w:r>
      <w:r>
        <w:rPr>
          <w:color w:val="000000"/>
        </w:rPr>
        <w:softHyphen/>
      </w:r>
      <w:r>
        <w:t>рованной части растр</w:t>
      </w:r>
      <w:r>
        <w:rPr>
          <w:color w:val="000000"/>
        </w:rPr>
        <w:t>у</w:t>
      </w:r>
      <w:r>
        <w:t>ба и наружной поверхности втулочного конца труб следует зад</w:t>
      </w:r>
      <w:r>
        <w:rPr>
          <w:color w:val="000000"/>
        </w:rPr>
        <w:t>е</w:t>
      </w:r>
      <w:r>
        <w:t>лывать нетоксичными материалами, предохраняющими арма</w:t>
      </w:r>
      <w:r>
        <w:rPr>
          <w:color w:val="000000"/>
        </w:rPr>
        <w:softHyphen/>
      </w:r>
      <w:r>
        <w:t xml:space="preserve">туру от коррозии и предотвращающими фильтрацию воды в стыковом соединении труб. Заделку дефектов на наружной поверхности трубы и восстановление </w:t>
      </w:r>
      <w:r>
        <w:rPr>
          <w:color w:val="000000"/>
        </w:rPr>
        <w:t>буртиков</w:t>
      </w:r>
      <w:r>
        <w:t xml:space="preserve"> следует производить </w:t>
      </w:r>
      <w:r>
        <w:rPr>
          <w:color w:val="000000"/>
        </w:rPr>
        <w:t>эпоксидными</w:t>
      </w:r>
      <w:r>
        <w:t xml:space="preserve"> компаун</w:t>
      </w:r>
      <w:r>
        <w:softHyphen/>
        <w:t>дами.</w:t>
      </w:r>
    </w:p>
    <w:p w:rsidR="00BF2AD2" w:rsidRDefault="0040421F">
      <w:pPr>
        <w:widowControl w:val="0"/>
        <w:spacing w:before="180" w:line="280" w:lineRule="exact"/>
        <w:ind w:right="2069" w:firstLine="284"/>
        <w:jc w:val="right"/>
      </w:pPr>
      <w:r>
        <w:t>ПРИЛОЖЕНИЕ</w:t>
      </w:r>
      <w:r>
        <w:rPr>
          <w:noProof/>
        </w:rPr>
        <w:t xml:space="preserve"> 3 </w:t>
      </w:r>
    </w:p>
    <w:p w:rsidR="00BF2AD2" w:rsidRDefault="0040421F">
      <w:pPr>
        <w:widowControl w:val="0"/>
        <w:spacing w:line="280" w:lineRule="exact"/>
        <w:ind w:right="2070" w:firstLine="284"/>
        <w:jc w:val="right"/>
        <w:rPr>
          <w:i/>
        </w:rPr>
      </w:pPr>
      <w:r>
        <w:rPr>
          <w:i/>
        </w:rPr>
        <w:t>Обязательное</w:t>
      </w:r>
    </w:p>
    <w:p w:rsidR="00BF2AD2" w:rsidRDefault="0040421F">
      <w:pPr>
        <w:widowControl w:val="0"/>
        <w:spacing w:before="120" w:line="220" w:lineRule="exact"/>
        <w:ind w:right="2070" w:firstLine="284"/>
        <w:jc w:val="center"/>
        <w:rPr>
          <w:b/>
        </w:rPr>
      </w:pPr>
      <w:r>
        <w:rPr>
          <w:b/>
        </w:rPr>
        <w:t xml:space="preserve">РЕЖИМЫ ПРИГОТОВЛЕНИЯ, УПЛОТНЕНИЯ </w:t>
      </w:r>
    </w:p>
    <w:p w:rsidR="00BF2AD2" w:rsidRDefault="0040421F">
      <w:pPr>
        <w:widowControl w:val="0"/>
        <w:spacing w:line="220" w:lineRule="exact"/>
        <w:ind w:right="2070" w:firstLine="284"/>
        <w:jc w:val="center"/>
        <w:rPr>
          <w:b/>
        </w:rPr>
      </w:pPr>
      <w:r>
        <w:rPr>
          <w:b/>
        </w:rPr>
        <w:t xml:space="preserve">И ТВЕРДЕНИЯ ЖАРОСТОЙКОГО БЕТОНА </w:t>
      </w:r>
    </w:p>
    <w:p w:rsidR="00BF2AD2" w:rsidRDefault="0040421F">
      <w:pPr>
        <w:widowControl w:val="0"/>
        <w:spacing w:after="120" w:line="220" w:lineRule="exact"/>
        <w:ind w:right="2070" w:firstLine="284"/>
        <w:jc w:val="center"/>
        <w:rPr>
          <w:b/>
        </w:rPr>
      </w:pPr>
      <w:r>
        <w:rPr>
          <w:b/>
        </w:rPr>
        <w:t xml:space="preserve">НА </w:t>
      </w:r>
      <w:r>
        <w:rPr>
          <w:b/>
          <w:color w:val="000000"/>
        </w:rPr>
        <w:t>ОРТОФОСФОРНОЙ</w:t>
      </w:r>
      <w:r>
        <w:rPr>
          <w:b/>
        </w:rPr>
        <w:t xml:space="preserve"> КИСЛОТЕ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1.</w:t>
      </w:r>
      <w:r>
        <w:t xml:space="preserve"> Жаростойкие бетоны на </w:t>
      </w:r>
      <w:r>
        <w:rPr>
          <w:color w:val="000000"/>
        </w:rPr>
        <w:t>ортофосфорной</w:t>
      </w:r>
      <w:r>
        <w:t xml:space="preserve"> кислоте следует приготовл</w:t>
      </w:r>
      <w:r>
        <w:rPr>
          <w:color w:val="000000"/>
        </w:rPr>
        <w:t>я</w:t>
      </w:r>
      <w:r>
        <w:t>ть в смесителях принудительного действия с горизонтально расположенными валами типа СБ</w:t>
      </w:r>
      <w:r>
        <w:rPr>
          <w:color w:val="000000"/>
        </w:rPr>
        <w:t>-</w:t>
      </w:r>
      <w:r>
        <w:t>97.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2.</w:t>
      </w:r>
      <w:r>
        <w:t xml:space="preserve"> Загр</w:t>
      </w:r>
      <w:r>
        <w:rPr>
          <w:color w:val="000000"/>
        </w:rPr>
        <w:t>у</w:t>
      </w:r>
      <w:r>
        <w:t>зк</w:t>
      </w:r>
      <w:r>
        <w:rPr>
          <w:color w:val="000000"/>
        </w:rPr>
        <w:t>у</w:t>
      </w:r>
      <w:r>
        <w:t xml:space="preserve"> работающего смесителя необходимо производить в след</w:t>
      </w:r>
      <w:r>
        <w:rPr>
          <w:color w:val="000000"/>
        </w:rPr>
        <w:t>у</w:t>
      </w:r>
      <w:r>
        <w:t>ю</w:t>
      </w:r>
      <w:r>
        <w:softHyphen/>
        <w:t>щей последовательности: крупный заполнитель</w:t>
      </w:r>
      <w:r>
        <w:rPr>
          <w:noProof/>
        </w:rPr>
        <w:t xml:space="preserve"> —</w:t>
      </w:r>
      <w:r>
        <w:t xml:space="preserve"> песок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 xml:space="preserve">тонкомолотая </w:t>
      </w:r>
      <w:r>
        <w:t>добавка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ортофосфорная</w:t>
      </w:r>
      <w:r>
        <w:t xml:space="preserve"> кислота.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3.</w:t>
      </w:r>
      <w:r>
        <w:t xml:space="preserve"> Транспортирование и укладку смесей следует осуществлять в течение не более</w:t>
      </w:r>
      <w:r>
        <w:rPr>
          <w:noProof/>
        </w:rPr>
        <w:t xml:space="preserve"> 30</w:t>
      </w:r>
      <w:r>
        <w:t xml:space="preserve"> мин.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4.</w:t>
      </w:r>
      <w:r>
        <w:t xml:space="preserve"> Уплотнение бетонной смеси на </w:t>
      </w:r>
      <w:r>
        <w:rPr>
          <w:color w:val="000000"/>
        </w:rPr>
        <w:t>ортофосфорной</w:t>
      </w:r>
      <w:r>
        <w:t xml:space="preserve"> кислоте при толщине изделий до</w:t>
      </w:r>
      <w:r>
        <w:rPr>
          <w:noProof/>
        </w:rPr>
        <w:t xml:space="preserve"> 200</w:t>
      </w:r>
      <w:r>
        <w:t xml:space="preserve"> мм следует производить на </w:t>
      </w:r>
      <w:proofErr w:type="spellStart"/>
      <w:r>
        <w:t>виброплощадке</w:t>
      </w:r>
      <w:proofErr w:type="spellEnd"/>
      <w:r>
        <w:t xml:space="preserve"> с </w:t>
      </w:r>
      <w:proofErr w:type="spellStart"/>
      <w:r>
        <w:rPr>
          <w:color w:val="000000"/>
        </w:rPr>
        <w:t>пригрузом</w:t>
      </w:r>
      <w:proofErr w:type="spellEnd"/>
      <w:r>
        <w:rPr>
          <w:color w:val="000000"/>
        </w:rPr>
        <w:t xml:space="preserve">, </w:t>
      </w:r>
      <w:r>
        <w:t>обеспечивающим давление</w:t>
      </w:r>
      <w:r>
        <w:rPr>
          <w:noProof/>
        </w:rPr>
        <w:t xml:space="preserve"> 0,01</w:t>
      </w:r>
      <w:r>
        <w:t xml:space="preserve"> МПа</w:t>
      </w:r>
      <w:r>
        <w:rPr>
          <w:noProof/>
        </w:rPr>
        <w:t xml:space="preserve"> (0,1</w:t>
      </w:r>
      <w:r>
        <w:t xml:space="preserve"> </w:t>
      </w:r>
      <w:r>
        <w:rPr>
          <w:color w:val="000000"/>
        </w:rPr>
        <w:t>кгс/см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).</w:t>
      </w:r>
      <w:r>
        <w:t xml:space="preserve"> При толщине изделий свыше</w:t>
      </w:r>
      <w:r>
        <w:rPr>
          <w:noProof/>
        </w:rPr>
        <w:t xml:space="preserve"> 200</w:t>
      </w:r>
      <w:r>
        <w:t xml:space="preserve"> мм смесь следует уплотнять послойно: после вибрирования пер</w:t>
      </w:r>
      <w:r>
        <w:softHyphen/>
        <w:t>вого слоя толщиной</w:t>
      </w:r>
      <w:r>
        <w:rPr>
          <w:noProof/>
        </w:rPr>
        <w:t xml:space="preserve"> 150—200</w:t>
      </w:r>
      <w:r>
        <w:t xml:space="preserve"> мм до появ</w:t>
      </w:r>
      <w:r>
        <w:rPr>
          <w:color w:val="000000"/>
        </w:rPr>
        <w:t>л</w:t>
      </w:r>
      <w:r>
        <w:t>ения на его поверхности раст</w:t>
      </w:r>
      <w:r>
        <w:softHyphen/>
        <w:t>вора кислоты материал необходимо взрыхлить на глубину</w:t>
      </w:r>
      <w:r>
        <w:rPr>
          <w:noProof/>
        </w:rPr>
        <w:t xml:space="preserve"> 10—20</w:t>
      </w:r>
      <w:r>
        <w:t xml:space="preserve"> мм, далее засыпать порцию массы из расчета получения слоя толщиной</w:t>
      </w:r>
      <w:r>
        <w:rPr>
          <w:noProof/>
        </w:rPr>
        <w:t xml:space="preserve"> 150-200</w:t>
      </w:r>
      <w:r>
        <w:t xml:space="preserve"> мм и возобновить вибрирование. После </w:t>
      </w:r>
      <w:r>
        <w:rPr>
          <w:color w:val="000000"/>
        </w:rPr>
        <w:t>у</w:t>
      </w:r>
      <w:r>
        <w:t>кладки последнего слоя жаростойкого бетона при необходимости сл</w:t>
      </w:r>
      <w:r>
        <w:rPr>
          <w:color w:val="000000"/>
        </w:rPr>
        <w:t>е</w:t>
      </w:r>
      <w:r>
        <w:t xml:space="preserve">дует добавить в форму бетонную смесь, накрыть форму </w:t>
      </w:r>
      <w:proofErr w:type="spellStart"/>
      <w:r>
        <w:t>пригрузом</w:t>
      </w:r>
      <w:proofErr w:type="spellEnd"/>
      <w:r>
        <w:t xml:space="preserve"> и еще раз вибрировать до появления гладкой ровной поверхности со следами выделившейся кислоты.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По окончании вибрирования необходимо накрыть форму крышкой и прикрепить ее к бортам специальными зажимами.</w:t>
      </w:r>
    </w:p>
    <w:p w:rsidR="00BF2AD2" w:rsidRDefault="0040421F">
      <w:pPr>
        <w:widowControl w:val="0"/>
        <w:spacing w:line="220" w:lineRule="exact"/>
        <w:ind w:right="2069" w:firstLine="284"/>
      </w:pPr>
      <w:r>
        <w:rPr>
          <w:noProof/>
        </w:rPr>
        <w:t>5.</w:t>
      </w:r>
      <w:r>
        <w:t xml:space="preserve"> Для твердения изделий из жаростойкого бетона на </w:t>
      </w:r>
      <w:r>
        <w:rPr>
          <w:color w:val="000000"/>
        </w:rPr>
        <w:t xml:space="preserve">ортофосфорной </w:t>
      </w:r>
      <w:r>
        <w:t>кислоте необходимо соблюдать след</w:t>
      </w:r>
      <w:r>
        <w:rPr>
          <w:color w:val="000000"/>
        </w:rPr>
        <w:t>у</w:t>
      </w:r>
      <w:r>
        <w:t>ющие условия в за</w:t>
      </w:r>
      <w:r>
        <w:rPr>
          <w:color w:val="000000"/>
        </w:rPr>
        <w:t>в</w:t>
      </w:r>
      <w:r>
        <w:t>исимости от вида заполнителей:</w:t>
      </w:r>
    </w:p>
    <w:p w:rsidR="00BF2AD2" w:rsidRDefault="0040421F">
      <w:pPr>
        <w:widowControl w:val="0"/>
        <w:spacing w:line="220" w:lineRule="exact"/>
        <w:ind w:right="2070" w:firstLine="284"/>
      </w:pPr>
      <w:r>
        <w:t>изделия из бетона с кор</w:t>
      </w:r>
      <w:r>
        <w:rPr>
          <w:color w:val="000000"/>
        </w:rPr>
        <w:t>у</w:t>
      </w:r>
      <w:r>
        <w:t xml:space="preserve">ндовыми и </w:t>
      </w:r>
      <w:r>
        <w:rPr>
          <w:color w:val="000000"/>
        </w:rPr>
        <w:t>муллитокорундовыми</w:t>
      </w:r>
      <w:r>
        <w:t xml:space="preserve"> заполни</w:t>
      </w:r>
      <w:r>
        <w:softHyphen/>
        <w:t>телями нагреть до температ</w:t>
      </w:r>
      <w:r>
        <w:rPr>
          <w:color w:val="000000"/>
        </w:rPr>
        <w:t>у</w:t>
      </w:r>
      <w:r>
        <w:t>ры</w:t>
      </w:r>
      <w:r>
        <w:rPr>
          <w:noProof/>
        </w:rPr>
        <w:t xml:space="preserve"> 200</w:t>
      </w:r>
      <w:proofErr w:type="gramStart"/>
      <w:r>
        <w:t xml:space="preserve"> ° С</w:t>
      </w:r>
      <w:proofErr w:type="gramEnd"/>
      <w:r>
        <w:t xml:space="preserve"> со скоростью ее подъема</w:t>
      </w:r>
      <w:r>
        <w:rPr>
          <w:noProof/>
        </w:rPr>
        <w:t xml:space="preserve"> 60°</w:t>
      </w:r>
      <w:r>
        <w:t xml:space="preserve"> С/ч, выдержать при этой температуре</w:t>
      </w:r>
      <w:r>
        <w:rPr>
          <w:noProof/>
        </w:rPr>
        <w:t xml:space="preserve"> 4</w:t>
      </w:r>
      <w:r>
        <w:t xml:space="preserve"> ч, охладить в печи до температуры воз</w:t>
      </w:r>
      <w:r>
        <w:rPr>
          <w:color w:val="000000"/>
        </w:rPr>
        <w:softHyphen/>
      </w:r>
      <w:r>
        <w:t>духа в помещении и распал</w:t>
      </w:r>
      <w:r>
        <w:rPr>
          <w:color w:val="000000"/>
        </w:rPr>
        <w:t>у</w:t>
      </w:r>
      <w:r>
        <w:t>бить, затем нагреть до</w:t>
      </w:r>
      <w:r>
        <w:rPr>
          <w:noProof/>
        </w:rPr>
        <w:t xml:space="preserve"> 500 °</w:t>
      </w:r>
      <w:r>
        <w:t xml:space="preserve"> С со скоростью </w:t>
      </w:r>
      <w:r>
        <w:rPr>
          <w:noProof/>
        </w:rPr>
        <w:t>150</w:t>
      </w:r>
      <w:r>
        <w:t xml:space="preserve"> °С/ч, выдержать при этой температуре</w:t>
      </w:r>
      <w:r>
        <w:rPr>
          <w:noProof/>
        </w:rPr>
        <w:t xml:space="preserve"> 4</w:t>
      </w:r>
      <w:r>
        <w:t xml:space="preserve"> ч и охладить до температуры воздуха в помещении;</w:t>
      </w:r>
    </w:p>
    <w:p w:rsidR="00BF2AD2" w:rsidRDefault="0040421F">
      <w:pPr>
        <w:widowControl w:val="0"/>
        <w:spacing w:line="200" w:lineRule="exact"/>
        <w:ind w:right="2069" w:firstLine="284"/>
      </w:pPr>
      <w:r>
        <w:t xml:space="preserve">изделия из бетона с шамотными и </w:t>
      </w:r>
      <w:proofErr w:type="spellStart"/>
      <w:r>
        <w:rPr>
          <w:color w:val="000000"/>
        </w:rPr>
        <w:t>муллитовыми</w:t>
      </w:r>
      <w:proofErr w:type="spellEnd"/>
      <w:r>
        <w:t xml:space="preserve"> заполнителями следует нагреть до температуры</w:t>
      </w:r>
      <w:r>
        <w:rPr>
          <w:noProof/>
        </w:rPr>
        <w:t xml:space="preserve"> 250</w:t>
      </w:r>
      <w:proofErr w:type="gramStart"/>
      <w:r>
        <w:t xml:space="preserve"> °С</w:t>
      </w:r>
      <w:proofErr w:type="gramEnd"/>
      <w:r>
        <w:t xml:space="preserve"> со скоростью ее подъема</w:t>
      </w:r>
      <w:r>
        <w:rPr>
          <w:noProof/>
        </w:rPr>
        <w:t xml:space="preserve"> 60 °С/ч,</w:t>
      </w:r>
      <w:r>
        <w:t xml:space="preserve"> выдержать при этой температуре</w:t>
      </w:r>
      <w:r>
        <w:rPr>
          <w:noProof/>
        </w:rPr>
        <w:t xml:space="preserve"> 8</w:t>
      </w:r>
      <w:r>
        <w:t xml:space="preserve"> ч, затем охладить вместе с печью и распалубить;</w:t>
      </w:r>
    </w:p>
    <w:p w:rsidR="00BF2AD2" w:rsidRDefault="0040421F">
      <w:pPr>
        <w:widowControl w:val="0"/>
        <w:spacing w:line="220" w:lineRule="exact"/>
        <w:ind w:right="2069" w:firstLine="284"/>
        <w:rPr>
          <w:noProof/>
        </w:rPr>
      </w:pPr>
      <w:r>
        <w:t xml:space="preserve">твердение изделий из бетона с заполнителями из смеси вермикулита, асбеста и керамзита с </w:t>
      </w:r>
      <w:r>
        <w:rPr>
          <w:color w:val="000000"/>
        </w:rPr>
        <w:t>тонкомолотым</w:t>
      </w:r>
      <w:r>
        <w:t xml:space="preserve"> магнезитом след</w:t>
      </w:r>
      <w:r>
        <w:rPr>
          <w:color w:val="000000"/>
        </w:rPr>
        <w:t>у</w:t>
      </w:r>
      <w:r>
        <w:t>ет осуществлять при ср</w:t>
      </w:r>
      <w:r>
        <w:rPr>
          <w:color w:val="000000"/>
        </w:rPr>
        <w:t>е</w:t>
      </w:r>
      <w:r>
        <w:t>днесуточной температуре 18°</w:t>
      </w:r>
      <w:proofErr w:type="gramStart"/>
      <w:r>
        <w:t>Св</w:t>
      </w:r>
      <w:proofErr w:type="gramEnd"/>
      <w:r>
        <w:t xml:space="preserve"> течение</w:t>
      </w:r>
      <w:r>
        <w:rPr>
          <w:noProof/>
        </w:rPr>
        <w:t xml:space="preserve"> 1</w:t>
      </w:r>
      <w:r>
        <w:t xml:space="preserve"> </w:t>
      </w:r>
      <w:proofErr w:type="spellStart"/>
      <w:r>
        <w:rPr>
          <w:color w:val="000000"/>
        </w:rPr>
        <w:t>сут</w:t>
      </w:r>
      <w:proofErr w:type="spellEnd"/>
      <w:r>
        <w:t xml:space="preserve"> с послед</w:t>
      </w:r>
      <w:r>
        <w:rPr>
          <w:color w:val="000000"/>
        </w:rPr>
        <w:t>у</w:t>
      </w:r>
      <w:r>
        <w:t>ющей сушкой при т</w:t>
      </w:r>
      <w:r>
        <w:rPr>
          <w:color w:val="000000"/>
        </w:rPr>
        <w:t>е</w:t>
      </w:r>
      <w:r>
        <w:t>мпературе</w:t>
      </w:r>
      <w:r>
        <w:rPr>
          <w:noProof/>
        </w:rPr>
        <w:t xml:space="preserve"> 100—110 °С.</w:t>
      </w:r>
    </w:p>
    <w:p w:rsidR="00BF2AD2" w:rsidRDefault="00BF2AD2">
      <w:pPr>
        <w:widowControl w:val="0"/>
        <w:spacing w:line="220" w:lineRule="exact"/>
        <w:ind w:right="2069" w:firstLine="284"/>
      </w:pPr>
    </w:p>
    <w:p w:rsidR="00BF2AD2" w:rsidRDefault="0040421F">
      <w:pPr>
        <w:widowControl w:val="0"/>
        <w:spacing w:line="220" w:lineRule="exact"/>
        <w:ind w:right="2069" w:firstLine="284"/>
        <w:jc w:val="center"/>
        <w:rPr>
          <w:b/>
        </w:rPr>
      </w:pPr>
      <w:r>
        <w:rPr>
          <w:b/>
        </w:rPr>
        <w:t>СОДЕРЖАНИЕ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Общие положения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Сырьевые материалы, их складирование и хранение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Изготовление арматурных и закладных изделий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Приготовление бетонных смесей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Формование изделий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Тепловая обработка изделий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Распалубка, доводка, хранение и транспортирование изделий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Контроль качества</w:t>
      </w:r>
    </w:p>
    <w:p w:rsidR="00BF2AD2" w:rsidRDefault="0040421F" w:rsidP="00136B98">
      <w:pPr>
        <w:widowControl w:val="0"/>
        <w:numPr>
          <w:ilvl w:val="0"/>
          <w:numId w:val="7"/>
        </w:numPr>
        <w:spacing w:line="220" w:lineRule="exact"/>
        <w:ind w:right="2069"/>
      </w:pPr>
      <w:r>
        <w:t>Требования безопасности производства, охрана труда и окружающей среды</w:t>
      </w:r>
    </w:p>
    <w:p w:rsidR="00BF2AD2" w:rsidRDefault="0040421F">
      <w:pPr>
        <w:widowControl w:val="0"/>
        <w:spacing w:line="220" w:lineRule="exact"/>
        <w:ind w:right="2069"/>
      </w:pPr>
      <w:r>
        <w:rPr>
          <w:i/>
        </w:rPr>
        <w:t xml:space="preserve">Приложение 1. Рекомендуемое. </w:t>
      </w:r>
      <w:r>
        <w:t>Применение химических добавок при производстве сборных железобетонных конструкций и изделий</w:t>
      </w:r>
    </w:p>
    <w:p w:rsidR="00BF2AD2" w:rsidRDefault="0040421F">
      <w:pPr>
        <w:widowControl w:val="0"/>
        <w:spacing w:line="220" w:lineRule="exact"/>
        <w:ind w:right="2069"/>
      </w:pPr>
      <w:r>
        <w:rPr>
          <w:i/>
        </w:rPr>
        <w:t xml:space="preserve">Приложение 2. Обязательное. </w:t>
      </w:r>
      <w:r>
        <w:t xml:space="preserve">Изготовление напорных </w:t>
      </w:r>
      <w:proofErr w:type="spellStart"/>
      <w:r>
        <w:t>виброгидропрес</w:t>
      </w:r>
      <w:r>
        <w:softHyphen/>
        <w:t>со</w:t>
      </w:r>
      <w:r>
        <w:softHyphen/>
        <w:t>ванных</w:t>
      </w:r>
      <w:proofErr w:type="spellEnd"/>
      <w:r>
        <w:t xml:space="preserve"> труб диаметром 500-1600 мм</w:t>
      </w:r>
    </w:p>
    <w:p w:rsidR="00BF2AD2" w:rsidRDefault="0040421F">
      <w:pPr>
        <w:widowControl w:val="0"/>
        <w:spacing w:line="220" w:lineRule="exact"/>
        <w:ind w:right="2069"/>
      </w:pPr>
      <w:r>
        <w:rPr>
          <w:i/>
        </w:rPr>
        <w:t>Приложение 3. Обязательное.</w:t>
      </w:r>
      <w:r>
        <w:t xml:space="preserve"> Режимы приготовления, уплотнения и твердения жаростойкого бетона на ортофосфорной кислоте</w:t>
      </w:r>
    </w:p>
    <w:p w:rsidR="00BF2AD2" w:rsidRDefault="00BF2AD2">
      <w:pPr>
        <w:widowControl w:val="0"/>
        <w:spacing w:line="220" w:lineRule="exact"/>
        <w:ind w:right="2069" w:firstLine="284"/>
      </w:pPr>
    </w:p>
    <w:p w:rsidR="00BF2AD2" w:rsidRDefault="0040421F">
      <w:pPr>
        <w:widowControl w:val="0"/>
        <w:spacing w:line="220" w:lineRule="exact"/>
        <w:ind w:right="2069" w:firstLine="284"/>
        <w:jc w:val="center"/>
        <w:rPr>
          <w:b/>
        </w:rPr>
      </w:pPr>
      <w:r>
        <w:rPr>
          <w:b/>
        </w:rPr>
        <w:t xml:space="preserve">Об изменении </w:t>
      </w:r>
      <w:proofErr w:type="spellStart"/>
      <w:r>
        <w:rPr>
          <w:b/>
        </w:rPr>
        <w:t>СНиП</w:t>
      </w:r>
      <w:proofErr w:type="spellEnd"/>
      <w:r>
        <w:rPr>
          <w:b/>
        </w:rPr>
        <w:t xml:space="preserve"> 3.09.01-85 «Производство сборных железобетонных конструкций и изделий»</w:t>
      </w:r>
    </w:p>
    <w:p w:rsidR="00BF2AD2" w:rsidRDefault="00BF2AD2">
      <w:pPr>
        <w:widowControl w:val="0"/>
        <w:spacing w:line="220" w:lineRule="exact"/>
        <w:ind w:right="2069" w:firstLine="284"/>
      </w:pP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Постановлением Госстроя СССР от 24 февраля 1988 г. № 32 утверждено и с 1 июля 1988 г. введено в </w:t>
      </w:r>
      <w:proofErr w:type="gramStart"/>
      <w:r>
        <w:t>действие</w:t>
      </w:r>
      <w:proofErr w:type="gramEnd"/>
      <w:r>
        <w:t xml:space="preserve"> разработанное </w:t>
      </w:r>
      <w:proofErr w:type="spellStart"/>
      <w:r>
        <w:t>ВНИИЖелезобетоном</w:t>
      </w:r>
      <w:proofErr w:type="spellEnd"/>
      <w:r>
        <w:t xml:space="preserve"> </w:t>
      </w:r>
      <w:proofErr w:type="spellStart"/>
      <w:r>
        <w:t>Минстройматериалов</w:t>
      </w:r>
      <w:proofErr w:type="spellEnd"/>
      <w:r>
        <w:t xml:space="preserve"> СССР, внесенное этим министерством и представленное Главным управлением строительной индустрии и промышленности строительных материалов Госстроя СССР публикуемое ниже изменение № 1 </w:t>
      </w:r>
      <w:proofErr w:type="spellStart"/>
      <w:r>
        <w:t>СНиП</w:t>
      </w:r>
      <w:proofErr w:type="spellEnd"/>
      <w:r>
        <w:t xml:space="preserve"> 3.09.01-85 «Производство сборных железобетонных конструкций и изделий», утвержденного постановлением Госстроя СССР от 26 июля 1985 г. № 124.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Пункт 5.21 после слов: «</w:t>
      </w:r>
      <w:proofErr w:type="spellStart"/>
      <w:r>
        <w:t>вибропрессованных</w:t>
      </w:r>
      <w:proofErr w:type="spellEnd"/>
      <w:r>
        <w:t xml:space="preserve"> труб» дополнить словами: «и труб со стальным сердечником должны соответствовать обязательным приложениям 2 и 4» и далее по тексту.</w:t>
      </w:r>
    </w:p>
    <w:p w:rsidR="00BF2AD2" w:rsidRDefault="0040421F">
      <w:pPr>
        <w:widowControl w:val="0"/>
        <w:spacing w:line="220" w:lineRule="exact"/>
        <w:ind w:right="2069" w:firstLine="284"/>
      </w:pPr>
      <w:proofErr w:type="spellStart"/>
      <w:r>
        <w:t>СНиП</w:t>
      </w:r>
      <w:proofErr w:type="spellEnd"/>
      <w:r>
        <w:t xml:space="preserve"> 3.09.01-85 дополнить обязательным приложением 4 следующего содержания:</w:t>
      </w:r>
    </w:p>
    <w:p w:rsidR="00BF2AD2" w:rsidRDefault="0040421F">
      <w:pPr>
        <w:widowControl w:val="0"/>
        <w:spacing w:line="220" w:lineRule="exact"/>
        <w:ind w:right="2069" w:firstLine="284"/>
        <w:jc w:val="right"/>
      </w:pPr>
      <w:r>
        <w:t>«Приложение 4</w:t>
      </w:r>
    </w:p>
    <w:p w:rsidR="00BF2AD2" w:rsidRDefault="0040421F">
      <w:pPr>
        <w:widowControl w:val="0"/>
        <w:spacing w:line="220" w:lineRule="exact"/>
        <w:ind w:right="2069" w:firstLine="284"/>
        <w:jc w:val="right"/>
        <w:rPr>
          <w:i/>
        </w:rPr>
      </w:pPr>
      <w:r>
        <w:rPr>
          <w:i/>
        </w:rPr>
        <w:t>Обязательное</w:t>
      </w:r>
    </w:p>
    <w:p w:rsidR="00BF2AD2" w:rsidRDefault="0040421F">
      <w:pPr>
        <w:widowControl w:val="0"/>
        <w:spacing w:line="220" w:lineRule="exact"/>
        <w:ind w:right="2069" w:firstLine="284"/>
        <w:jc w:val="center"/>
      </w:pPr>
      <w:r>
        <w:t xml:space="preserve">Изготовление </w:t>
      </w:r>
      <w:proofErr w:type="gramStart"/>
      <w:r>
        <w:t>железобетонных</w:t>
      </w:r>
      <w:proofErr w:type="gramEnd"/>
      <w:r>
        <w:t xml:space="preserve"> напорных </w:t>
      </w:r>
    </w:p>
    <w:p w:rsidR="00BF2AD2" w:rsidRDefault="0040421F">
      <w:pPr>
        <w:widowControl w:val="0"/>
        <w:spacing w:line="220" w:lineRule="exact"/>
        <w:ind w:right="2069" w:firstLine="284"/>
        <w:jc w:val="center"/>
      </w:pPr>
      <w:r>
        <w:t xml:space="preserve">труб диаметром 250 - 600 мм </w:t>
      </w:r>
      <w:proofErr w:type="gramStart"/>
      <w:r>
        <w:t>со</w:t>
      </w:r>
      <w:proofErr w:type="gramEnd"/>
      <w:r>
        <w:t xml:space="preserve"> стальным </w:t>
      </w:r>
    </w:p>
    <w:p w:rsidR="00BF2AD2" w:rsidRDefault="0040421F">
      <w:pPr>
        <w:widowControl w:val="0"/>
        <w:spacing w:line="220" w:lineRule="exact"/>
        <w:ind w:right="2069" w:firstLine="284"/>
        <w:jc w:val="center"/>
      </w:pPr>
      <w:r>
        <w:t>сердечником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Настоящее Приложение распространяется на изготовление труб, отвечающих требованиям Гост 26819-86.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Требования к материалам, бетонной смеси и бетону</w:t>
      </w:r>
    </w:p>
    <w:p w:rsidR="00BF2AD2" w:rsidRDefault="0040421F" w:rsidP="00136B98">
      <w:pPr>
        <w:widowControl w:val="0"/>
        <w:numPr>
          <w:ilvl w:val="0"/>
          <w:numId w:val="8"/>
        </w:numPr>
        <w:spacing w:line="220" w:lineRule="exact"/>
        <w:ind w:left="0" w:right="2069" w:firstLine="284"/>
      </w:pPr>
      <w:r>
        <w:t>Для изготовления труб следует применять материалы в соответствии с ГОСТ 26819-86.</w:t>
      </w:r>
    </w:p>
    <w:p w:rsidR="00BF2AD2" w:rsidRDefault="0040421F" w:rsidP="00136B98">
      <w:pPr>
        <w:widowControl w:val="0"/>
        <w:numPr>
          <w:ilvl w:val="0"/>
          <w:numId w:val="8"/>
        </w:numPr>
        <w:spacing w:line="220" w:lineRule="exact"/>
        <w:ind w:left="0" w:right="2069" w:firstLine="284"/>
      </w:pPr>
      <w:r>
        <w:t>Мелкозернистая бетонная смесь для формирования внутреннего центрифугированного слоя должна иметь подвижность 7-10 см погружения эталонного конуса по ГОСТ 5802-78 и состав 1:2,5-1:3 (цемент: песок по массе).</w:t>
      </w:r>
    </w:p>
    <w:p w:rsidR="00BF2AD2" w:rsidRDefault="0040421F">
      <w:pPr>
        <w:widowControl w:val="0"/>
        <w:spacing w:line="220" w:lineRule="exact"/>
        <w:ind w:right="2069" w:firstLine="284"/>
      </w:pPr>
      <w:r>
        <w:t xml:space="preserve">Мелкозернистая бетонная смесь для формования наружного слоя, наносимого методом механического </w:t>
      </w:r>
      <w:proofErr w:type="spellStart"/>
      <w:r>
        <w:t>набрызга</w:t>
      </w:r>
      <w:proofErr w:type="spellEnd"/>
      <w:r>
        <w:t>, должна иметь состав 1:2-1:2,5 (цемент: песок по массе) и водоцементное отношение, равное 1-1.1 нормальной густоты цемента.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Время от выгрузки бетонной смеси из смесителя до начала формования не должно превышать 45 мин.</w:t>
      </w:r>
    </w:p>
    <w:p w:rsidR="00BF2AD2" w:rsidRDefault="0040421F" w:rsidP="00136B98">
      <w:pPr>
        <w:widowControl w:val="0"/>
        <w:numPr>
          <w:ilvl w:val="0"/>
          <w:numId w:val="9"/>
        </w:numPr>
        <w:spacing w:line="220" w:lineRule="exact"/>
        <w:ind w:left="0" w:right="2069" w:firstLine="284"/>
      </w:pPr>
      <w:r>
        <w:t>Допускается введение в мелкозернистую бетонную смесь наружного слоя химических добавок, обеспечивающих повышение коррозионной стойкости труб.</w:t>
      </w:r>
    </w:p>
    <w:p w:rsidR="00BF2AD2" w:rsidRDefault="0040421F" w:rsidP="00136B98">
      <w:pPr>
        <w:widowControl w:val="0"/>
        <w:numPr>
          <w:ilvl w:val="0"/>
          <w:numId w:val="10"/>
        </w:numPr>
        <w:spacing w:line="220" w:lineRule="exact"/>
        <w:ind w:left="0" w:right="2069" w:firstLine="284"/>
      </w:pPr>
      <w:r>
        <w:t>Продолжительность перемешивания материалов в смесителях принудительного действия при приготовлении бетонной смеси должна быть не менее 3 мин для внутреннего слоя и 5 мин - для наружного слоя.</w:t>
      </w:r>
    </w:p>
    <w:p w:rsidR="00BF2AD2" w:rsidRDefault="0040421F" w:rsidP="00136B98">
      <w:pPr>
        <w:widowControl w:val="0"/>
        <w:numPr>
          <w:ilvl w:val="0"/>
          <w:numId w:val="10"/>
        </w:numPr>
        <w:spacing w:line="220" w:lineRule="exact"/>
        <w:ind w:left="0" w:right="2069" w:firstLine="284"/>
      </w:pPr>
      <w:r>
        <w:t xml:space="preserve">Класс, нормируемая передаточная и отпускная прочность и </w:t>
      </w:r>
      <w:proofErr w:type="spellStart"/>
      <w:r>
        <w:lastRenderedPageBreak/>
        <w:t>водопоглощение</w:t>
      </w:r>
      <w:proofErr w:type="spellEnd"/>
      <w:r>
        <w:t xml:space="preserve"> бетона должны соответствовать требованиям ГОСТ 26819-86.</w:t>
      </w:r>
    </w:p>
    <w:p w:rsidR="00BF2AD2" w:rsidRDefault="0040421F" w:rsidP="00136B98">
      <w:pPr>
        <w:widowControl w:val="0"/>
        <w:numPr>
          <w:ilvl w:val="0"/>
          <w:numId w:val="10"/>
        </w:numPr>
        <w:spacing w:line="220" w:lineRule="exact"/>
        <w:ind w:left="0" w:right="2069" w:firstLine="284"/>
      </w:pPr>
      <w:r>
        <w:t>Изготовление контрольных образцов и определение прочности бетона на осевое растяжение должно производиться в соответствии с методикой, приведенной в Приложении 2 ГОСТ 26819-86.</w:t>
      </w:r>
    </w:p>
    <w:p w:rsidR="00BF2AD2" w:rsidRDefault="0040421F">
      <w:pPr>
        <w:widowControl w:val="0"/>
        <w:spacing w:line="220" w:lineRule="exact"/>
        <w:ind w:right="2069" w:firstLine="284"/>
      </w:pPr>
      <w:r>
        <w:t>Изготовление стального сердечника</w:t>
      </w:r>
    </w:p>
    <w:p w:rsidR="00BF2AD2" w:rsidRDefault="0040421F" w:rsidP="00136B98">
      <w:pPr>
        <w:widowControl w:val="0"/>
        <w:numPr>
          <w:ilvl w:val="0"/>
          <w:numId w:val="11"/>
        </w:numPr>
        <w:spacing w:line="220" w:lineRule="exact"/>
        <w:ind w:left="0" w:right="2069" w:firstLine="284"/>
      </w:pPr>
      <w:r>
        <w:t>Стальной сердечник трубы должен изготавливаться из материала, указанного ГОСТ 26819-86 и в чертежах Приложения 1 вышеуказанного стандарта.</w:t>
      </w:r>
    </w:p>
    <w:p w:rsidR="00BF2AD2" w:rsidRDefault="0040421F" w:rsidP="00136B98">
      <w:pPr>
        <w:widowControl w:val="0"/>
        <w:numPr>
          <w:ilvl w:val="0"/>
          <w:numId w:val="12"/>
        </w:numPr>
        <w:spacing w:line="220" w:lineRule="exact"/>
        <w:ind w:left="0" w:right="2069" w:firstLine="284"/>
      </w:pPr>
      <w:r>
        <w:t>Спирально-сварной шов стального цилиндра сердечника должен быть плотный и равнопрочный основному металлу.</w:t>
      </w:r>
    </w:p>
    <w:p w:rsidR="00BF2AD2" w:rsidRDefault="0040421F" w:rsidP="00136B98">
      <w:pPr>
        <w:widowControl w:val="0"/>
        <w:numPr>
          <w:ilvl w:val="0"/>
          <w:numId w:val="12"/>
        </w:numPr>
        <w:spacing w:after="120" w:line="220" w:lineRule="exact"/>
        <w:ind w:left="0" w:right="2070" w:firstLine="284"/>
      </w:pPr>
      <w:r>
        <w:t>Справочные расчетные величины заготовок соединительных колец без учета величины оплавления и осадки при контактной сварке методом непрерывного оплавления приведены в таблице.</w:t>
      </w:r>
    </w:p>
    <w:tbl>
      <w:tblPr>
        <w:tblW w:w="0" w:type="auto"/>
        <w:tblLayout w:type="fixed"/>
        <w:tblLook w:val="0000"/>
      </w:tblPr>
      <w:tblGrid>
        <w:gridCol w:w="2843"/>
        <w:gridCol w:w="2085"/>
        <w:gridCol w:w="1417"/>
      </w:tblGrid>
      <w:tr w:rsidR="00BF2AD2">
        <w:trPr>
          <w:tblHeader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 xml:space="preserve">Диаметр </w:t>
            </w:r>
            <w:proofErr w:type="gramStart"/>
            <w:r>
              <w:t>условного</w:t>
            </w:r>
            <w:proofErr w:type="gramEnd"/>
          </w:p>
          <w:p w:rsidR="00BF2AD2" w:rsidRDefault="0040421F">
            <w:pPr>
              <w:jc w:val="center"/>
            </w:pPr>
            <w:r>
              <w:t xml:space="preserve">прохода трубы, </w:t>
            </w:r>
            <w:proofErr w:type="gramStart"/>
            <w:r>
              <w:t>мм</w:t>
            </w:r>
            <w:proofErr w:type="gramEnd"/>
          </w:p>
        </w:tc>
        <w:tc>
          <w:tcPr>
            <w:tcW w:w="3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 xml:space="preserve">Длина заготовок соединительных колец, </w:t>
            </w:r>
            <w:proofErr w:type="gramStart"/>
            <w:r>
              <w:t>мм</w:t>
            </w:r>
            <w:proofErr w:type="gramEnd"/>
          </w:p>
        </w:tc>
      </w:tr>
      <w:tr w:rsidR="00BF2AD2">
        <w:trPr>
          <w:tblHeader/>
        </w:trPr>
        <w:tc>
          <w:tcPr>
            <w:tcW w:w="2843" w:type="dxa"/>
            <w:tcBorders>
              <w:left w:val="single" w:sz="6" w:space="0" w:color="auto"/>
            </w:tcBorders>
          </w:tcPr>
          <w:p w:rsidR="00BF2AD2" w:rsidRDefault="00BF2AD2">
            <w:pPr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раструба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втулки</w:t>
            </w:r>
          </w:p>
        </w:tc>
      </w:tr>
      <w:tr w:rsidR="00BF2AD2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250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821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806</w:t>
            </w:r>
          </w:p>
        </w:tc>
      </w:tr>
      <w:tr w:rsidR="00BF2AD2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300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1008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996</w:t>
            </w:r>
          </w:p>
        </w:tc>
      </w:tr>
      <w:tr w:rsidR="00BF2AD2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400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1291</w:t>
            </w:r>
          </w:p>
        </w:tc>
      </w:tr>
      <w:tr w:rsidR="00BF2AD2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500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1600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1595</w:t>
            </w:r>
          </w:p>
        </w:tc>
      </w:tr>
      <w:tr w:rsidR="00BF2AD2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600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1889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AD2" w:rsidRDefault="0040421F">
            <w:pPr>
              <w:jc w:val="center"/>
            </w:pPr>
            <w:r>
              <w:t>1887</w:t>
            </w:r>
          </w:p>
        </w:tc>
      </w:tr>
    </w:tbl>
    <w:p w:rsidR="00BF2AD2" w:rsidRDefault="0040421F" w:rsidP="00136B98">
      <w:pPr>
        <w:widowControl w:val="0"/>
        <w:numPr>
          <w:ilvl w:val="0"/>
          <w:numId w:val="13"/>
        </w:numPr>
        <w:spacing w:before="120" w:line="220" w:lineRule="exact"/>
        <w:ind w:left="0" w:right="2070" w:firstLine="284"/>
      </w:pPr>
      <w:r>
        <w:t xml:space="preserve">Отклонения по длине при резке заготовок соединительных колец должны находиться в пределах </w:t>
      </w:r>
      <w:r>
        <w:sym w:font="Times New Roman" w:char="00B1"/>
      </w:r>
      <w:r>
        <w:t xml:space="preserve"> 1,5 мм.</w:t>
      </w:r>
    </w:p>
    <w:p w:rsidR="00BF2AD2" w:rsidRDefault="0040421F" w:rsidP="00136B98">
      <w:pPr>
        <w:widowControl w:val="0"/>
        <w:numPr>
          <w:ilvl w:val="0"/>
          <w:numId w:val="14"/>
        </w:numPr>
        <w:spacing w:line="220" w:lineRule="exact"/>
        <w:ind w:left="0" w:right="2070" w:firstLine="284"/>
      </w:pPr>
      <w:r>
        <w:t xml:space="preserve">Отклонения от перпендикулярности линии реза к боковой поверхности заготовок не должны превышать </w:t>
      </w:r>
      <w:r>
        <w:sym w:font="Times New Roman" w:char="00B1"/>
      </w:r>
      <w:r>
        <w:t xml:space="preserve"> 1</w:t>
      </w:r>
      <w:r>
        <w:sym w:font="Times New Roman" w:char="00B0"/>
      </w:r>
      <w:r>
        <w:t>.</w:t>
      </w:r>
    </w:p>
    <w:p w:rsidR="00BF2AD2" w:rsidRDefault="0040421F" w:rsidP="00136B98">
      <w:pPr>
        <w:widowControl w:val="0"/>
        <w:numPr>
          <w:ilvl w:val="0"/>
          <w:numId w:val="14"/>
        </w:numPr>
        <w:spacing w:line="220" w:lineRule="exact"/>
        <w:ind w:left="0" w:right="2070" w:firstLine="284"/>
      </w:pPr>
      <w:r>
        <w:t>Величины оплавления и осадки при контактной сварке непрерывного оплавления концов заготовок соединительных колец должны подбираться для каждой конкретной сварочной машины в зависимости от режима сварки.</w:t>
      </w:r>
    </w:p>
    <w:p w:rsidR="00BF2AD2" w:rsidRDefault="0040421F" w:rsidP="00136B98">
      <w:pPr>
        <w:widowControl w:val="0"/>
        <w:numPr>
          <w:ilvl w:val="0"/>
          <w:numId w:val="14"/>
        </w:numPr>
        <w:spacing w:line="220" w:lineRule="exact"/>
        <w:ind w:left="0" w:right="2070" w:firstLine="284"/>
      </w:pPr>
      <w:r>
        <w:t>Стыковое соединение концов заготовок при изготовлении соединительных колец должно быть равнопрочным основному металлу, не иметь раковин, грат должен быть удален заподлицо с основным металлом.</w:t>
      </w:r>
    </w:p>
    <w:p w:rsidR="00BF2AD2" w:rsidRDefault="0040421F" w:rsidP="00136B98">
      <w:pPr>
        <w:widowControl w:val="0"/>
        <w:numPr>
          <w:ilvl w:val="0"/>
          <w:numId w:val="14"/>
        </w:numPr>
        <w:spacing w:line="220" w:lineRule="exact"/>
        <w:ind w:left="0" w:right="2070" w:firstLine="284"/>
      </w:pPr>
      <w:r>
        <w:t>Калибровку соединительных колец сердечника следует производить с усилием растяжения, превышающим предел упругости металла.</w:t>
      </w:r>
    </w:p>
    <w:p w:rsidR="00BF2AD2" w:rsidRDefault="0040421F" w:rsidP="00136B98">
      <w:pPr>
        <w:widowControl w:val="0"/>
        <w:numPr>
          <w:ilvl w:val="0"/>
          <w:numId w:val="14"/>
        </w:numPr>
        <w:spacing w:line="220" w:lineRule="exact"/>
        <w:ind w:left="0" w:right="2070" w:firstLine="284"/>
      </w:pPr>
      <w:r>
        <w:t xml:space="preserve">Незащищенные бетоном поверхности соединительных колец должны иметь защитное покрытие из </w:t>
      </w:r>
      <w:proofErr w:type="spellStart"/>
      <w:r>
        <w:t>коррозионностойкого</w:t>
      </w:r>
      <w:proofErr w:type="spellEnd"/>
      <w:r>
        <w:t xml:space="preserve"> металла и выдерживать испытания на прочность сцепления в соответствии с требованиями ГОСТ 9.302-79.</w:t>
      </w:r>
    </w:p>
    <w:p w:rsidR="00BF2AD2" w:rsidRDefault="0040421F" w:rsidP="00136B98">
      <w:pPr>
        <w:widowControl w:val="0"/>
        <w:numPr>
          <w:ilvl w:val="0"/>
          <w:numId w:val="14"/>
        </w:numPr>
        <w:spacing w:line="220" w:lineRule="exact"/>
        <w:ind w:left="0" w:right="2070" w:firstLine="284"/>
      </w:pPr>
      <w:r>
        <w:t xml:space="preserve">К соединительным кольцам сердечника, независимо от условий производства труб, должны быть приварены в соответствии с требованиями Приложения 1 ГОСТ 26819-86 закладные изделия, предназначенные для защиты трубопроводов от </w:t>
      </w:r>
      <w:proofErr w:type="spellStart"/>
      <w:r>
        <w:t>электрокоррозии</w:t>
      </w:r>
      <w:proofErr w:type="spellEnd"/>
      <w:r>
        <w:t>.</w:t>
      </w:r>
    </w:p>
    <w:p w:rsidR="00BF2AD2" w:rsidRDefault="0040421F" w:rsidP="00136B98">
      <w:pPr>
        <w:widowControl w:val="0"/>
        <w:numPr>
          <w:ilvl w:val="0"/>
          <w:numId w:val="14"/>
        </w:numPr>
        <w:spacing w:line="220" w:lineRule="exact"/>
        <w:ind w:left="0" w:right="2070" w:firstLine="284"/>
      </w:pPr>
      <w:r>
        <w:t>При изготовлении стальных сердечников и его составных частей (стального цилиндра и соединительных колец) значения действительных отклонений их геометрических параметров не должны превышать предельных, указанных в ГОСТ 26819-86 и Приложении 1 к этому стандарту.</w:t>
      </w:r>
    </w:p>
    <w:p w:rsidR="00BF2AD2" w:rsidRDefault="0040421F" w:rsidP="00136B98">
      <w:pPr>
        <w:widowControl w:val="0"/>
        <w:numPr>
          <w:ilvl w:val="0"/>
          <w:numId w:val="14"/>
        </w:numPr>
        <w:spacing w:line="220" w:lineRule="exact"/>
        <w:ind w:left="0" w:right="2070" w:firstLine="284"/>
      </w:pPr>
      <w:r>
        <w:t>Чистота поверхностей сердечника должна соответствовать второй степени очистки и обезжиривания по ГОСТ 9.402-80</w:t>
      </w:r>
    </w:p>
    <w:p w:rsidR="00BF2AD2" w:rsidRDefault="00BF2AD2">
      <w:pPr>
        <w:widowControl w:val="0"/>
        <w:spacing w:line="220" w:lineRule="exact"/>
        <w:ind w:right="2070"/>
      </w:pPr>
    </w:p>
    <w:p w:rsidR="00BF2AD2" w:rsidRDefault="0040421F">
      <w:pPr>
        <w:widowControl w:val="0"/>
        <w:spacing w:line="220" w:lineRule="exact"/>
        <w:ind w:right="2070" w:firstLine="284"/>
        <w:jc w:val="center"/>
      </w:pPr>
      <w:r>
        <w:t>Подготовка, формование и тепловая обработка внутреннего бетонного слоя трубы. Армирование труб</w:t>
      </w:r>
    </w:p>
    <w:p w:rsidR="00BF2AD2" w:rsidRDefault="00BF2AD2">
      <w:pPr>
        <w:widowControl w:val="0"/>
        <w:spacing w:line="220" w:lineRule="exact"/>
        <w:ind w:right="2070" w:firstLine="284"/>
        <w:jc w:val="center"/>
      </w:pPr>
    </w:p>
    <w:p w:rsidR="00BF2AD2" w:rsidRDefault="0040421F" w:rsidP="00136B98">
      <w:pPr>
        <w:widowControl w:val="0"/>
        <w:numPr>
          <w:ilvl w:val="0"/>
          <w:numId w:val="15"/>
        </w:numPr>
        <w:spacing w:line="220" w:lineRule="exact"/>
        <w:ind w:left="0" w:right="2070" w:firstLine="284"/>
      </w:pPr>
      <w:r>
        <w:t>Перед формованием внутреннего бетонного слоя по торцам сердечника следует устанавливать шаблонные кольца и закрепить на сердечнике бандажи жесткости (не менее трех бандажей на сердечник длиной 10 м).</w:t>
      </w:r>
    </w:p>
    <w:p w:rsidR="00BF2AD2" w:rsidRDefault="0040421F" w:rsidP="00136B98">
      <w:pPr>
        <w:widowControl w:val="0"/>
        <w:numPr>
          <w:ilvl w:val="0"/>
          <w:numId w:val="16"/>
        </w:numPr>
        <w:spacing w:line="220" w:lineRule="exact"/>
        <w:ind w:left="0" w:right="2070" w:firstLine="284"/>
      </w:pPr>
      <w:r>
        <w:t xml:space="preserve">При закреплении бандажей жесткости следует следить, чтобы </w:t>
      </w:r>
      <w:r>
        <w:lastRenderedPageBreak/>
        <w:t>бандажи были равномерно распределены по длине сердечника и перпендикулярно его оси. Не допускается прокручивание бандажей в процессе формования и образование вмятин на цилиндрической поверхности сердечника от усилия обжатия.</w:t>
      </w:r>
    </w:p>
    <w:p w:rsidR="00BF2AD2" w:rsidRDefault="0040421F" w:rsidP="00136B98">
      <w:pPr>
        <w:widowControl w:val="0"/>
        <w:numPr>
          <w:ilvl w:val="0"/>
          <w:numId w:val="16"/>
        </w:numPr>
        <w:spacing w:line="220" w:lineRule="exact"/>
        <w:ind w:left="0" w:right="2070" w:firstLine="284"/>
      </w:pPr>
      <w:r>
        <w:t>Количество подаваемой в сердечник бетонной смеси должно обеспечивать получение бетонного слоя толщиной, установленной ГОСТ 26819-86.</w:t>
      </w:r>
    </w:p>
    <w:p w:rsidR="00BF2AD2" w:rsidRDefault="0040421F" w:rsidP="00136B98">
      <w:pPr>
        <w:widowControl w:val="0"/>
        <w:numPr>
          <w:ilvl w:val="0"/>
          <w:numId w:val="16"/>
        </w:numPr>
        <w:spacing w:line="220" w:lineRule="exact"/>
        <w:ind w:left="0" w:right="2070" w:firstLine="284"/>
      </w:pPr>
      <w:r>
        <w:t xml:space="preserve">При формовании внутреннего бетонного слоя должно быть обеспечено равномерное </w:t>
      </w:r>
      <w:proofErr w:type="gramStart"/>
      <w:r>
        <w:t>распределение</w:t>
      </w:r>
      <w:proofErr w:type="gramEnd"/>
      <w:r>
        <w:t xml:space="preserve"> и уплотнение бетонной смеси по всей поверхности сердечника. Продолжительность формования не должна превышать 15 мин.</w:t>
      </w:r>
    </w:p>
    <w:p w:rsidR="00BF2AD2" w:rsidRDefault="0040421F" w:rsidP="00136B98">
      <w:pPr>
        <w:widowControl w:val="0"/>
        <w:numPr>
          <w:ilvl w:val="0"/>
          <w:numId w:val="16"/>
        </w:numPr>
        <w:spacing w:line="220" w:lineRule="exact"/>
        <w:ind w:left="0" w:right="2070" w:firstLine="284"/>
      </w:pPr>
      <w:r>
        <w:t>По окончании формования шлам должен быть удален. Максимально допустимая толщина шламовой пленки не должна превышать 2 мм.</w:t>
      </w:r>
    </w:p>
    <w:p w:rsidR="00BF2AD2" w:rsidRDefault="0040421F" w:rsidP="00136B98">
      <w:pPr>
        <w:widowControl w:val="0"/>
        <w:numPr>
          <w:ilvl w:val="0"/>
          <w:numId w:val="16"/>
        </w:numPr>
        <w:spacing w:line="220" w:lineRule="exact"/>
        <w:ind w:left="0" w:right="2070" w:firstLine="284"/>
      </w:pPr>
      <w:r>
        <w:t>Во время изометрической выдержки при тепловой обработке температура паровоздушной среды в камере должна быть 65...70</w:t>
      </w:r>
      <w:proofErr w:type="gramStart"/>
      <w:r>
        <w:sym w:font="Times New Roman" w:char="00B0"/>
      </w:r>
      <w:r>
        <w:t>С</w:t>
      </w:r>
      <w:proofErr w:type="gramEnd"/>
      <w:r>
        <w:t>, влажность - не менее 80 %. Время тепловой обработки выбирается из условия получения необходимой величины передаточной прочности в соответствии с требованиями ГОСТ 26819-86.</w:t>
      </w:r>
    </w:p>
    <w:p w:rsidR="00BF2AD2" w:rsidRDefault="0040421F" w:rsidP="00136B98">
      <w:pPr>
        <w:widowControl w:val="0"/>
        <w:numPr>
          <w:ilvl w:val="0"/>
          <w:numId w:val="16"/>
        </w:numPr>
        <w:spacing w:line="220" w:lineRule="exact"/>
        <w:ind w:left="0" w:right="2070" w:firstLine="284"/>
      </w:pPr>
      <w:r>
        <w:t>Съем бандажей жесткости не должен производиться раньше окончания процесса тепловой обработки.</w:t>
      </w:r>
    </w:p>
    <w:p w:rsidR="00BF2AD2" w:rsidRDefault="0040421F" w:rsidP="00136B98">
      <w:pPr>
        <w:widowControl w:val="0"/>
        <w:numPr>
          <w:ilvl w:val="0"/>
          <w:numId w:val="16"/>
        </w:numPr>
        <w:spacing w:line="220" w:lineRule="exact"/>
        <w:ind w:left="0" w:right="2070" w:firstLine="284"/>
      </w:pPr>
      <w:r>
        <w:t>Стыковое соединение концов проволоки спирального арматурного каркаса должно быть равнопрочным основному металлу. Отклонение шага навивки спиральной арматуры не должно превышать + 2 мм.</w:t>
      </w:r>
    </w:p>
    <w:p w:rsidR="00BF2AD2" w:rsidRDefault="0040421F" w:rsidP="00136B98">
      <w:pPr>
        <w:widowControl w:val="0"/>
        <w:numPr>
          <w:ilvl w:val="0"/>
          <w:numId w:val="16"/>
        </w:numPr>
        <w:spacing w:line="220" w:lineRule="exact"/>
        <w:ind w:left="0" w:right="2070" w:firstLine="284"/>
      </w:pPr>
      <w:r>
        <w:t>Поверхность арматуры и поверхность сердечника после навивки арматуры должна покрываться цементной пастой состава согласно ГОСТ 26819-86.</w:t>
      </w:r>
    </w:p>
    <w:p w:rsidR="00BF2AD2" w:rsidRDefault="0040421F">
      <w:pPr>
        <w:widowControl w:val="0"/>
        <w:spacing w:line="220" w:lineRule="exact"/>
        <w:ind w:right="2070" w:firstLine="284"/>
        <w:jc w:val="center"/>
      </w:pPr>
      <w:r>
        <w:t>Формование и тепловая обработка наружного бетонного слоя</w:t>
      </w:r>
    </w:p>
    <w:p w:rsidR="00BF2AD2" w:rsidRDefault="0040421F" w:rsidP="00136B98">
      <w:pPr>
        <w:widowControl w:val="0"/>
        <w:numPr>
          <w:ilvl w:val="0"/>
          <w:numId w:val="17"/>
        </w:numPr>
        <w:spacing w:line="220" w:lineRule="exact"/>
        <w:ind w:left="0" w:right="2070" w:firstLine="284"/>
      </w:pPr>
      <w:r>
        <w:t>При формовании наружного бетонного слоя не допускается: уменьшение скорости бетонной смеси менее 35 м/с; увеличение зазора между роторами метателей более 1,5 мм.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r>
        <w:t>Ось факела бетонной смеси должна быть смещена относительно оси сердечника на 20...25 мм в сторону, противоположную его вращению.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r>
        <w:t xml:space="preserve">Не допускается </w:t>
      </w:r>
      <w:proofErr w:type="gramStart"/>
      <w:r>
        <w:t>позже</w:t>
      </w:r>
      <w:proofErr w:type="gramEnd"/>
      <w:r>
        <w:t xml:space="preserve"> чем через 1 ч повторное использование отскока смеси, образующегося при формовании наружного слоя, в качестве заполнителя исходной смеси.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r>
        <w:t>На поверхность свежеотформованного наружного слоя бетона следует наносить цементную пасту с водоцементным отношением не более 0,8.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proofErr w:type="spellStart"/>
      <w:r>
        <w:t>Водопоглащение</w:t>
      </w:r>
      <w:proofErr w:type="spellEnd"/>
      <w:r>
        <w:t xml:space="preserve"> наружного бетонного </w:t>
      </w:r>
      <w:proofErr w:type="gramStart"/>
      <w:r>
        <w:t>слоя</w:t>
      </w:r>
      <w:proofErr w:type="gramEnd"/>
      <w:r>
        <w:t xml:space="preserve"> не обработанного пропиточной композицией, должно быть не более 9 %.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r>
        <w:t>Температура паровоздушной среды в камере во время изотермической выдержки при тепловой обработке должна быть 65.....70</w:t>
      </w:r>
      <w:proofErr w:type="gramStart"/>
      <w:r>
        <w:sym w:font="Times New Roman" w:char="00B0"/>
      </w:r>
      <w:r>
        <w:t>С</w:t>
      </w:r>
      <w:proofErr w:type="gramEnd"/>
      <w:r>
        <w:t>, влажность - не менее 80 %.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r>
        <w:t xml:space="preserve">Наружный слой бетона после термообработки следует подвергать обработке пропиточной композицией в течение не менее 2 ч при температуре 80 </w:t>
      </w:r>
      <w:r>
        <w:sym w:font="Times New Roman" w:char="00B0"/>
      </w:r>
      <w:r>
        <w:t>С. Состав пропиточной композиции должен отвечать требованиям ГОСТ 26819-86.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r>
        <w:t>Приготовление пропиточной композиции должно производиться в специальных смесителях при температуре не ниже 70</w:t>
      </w:r>
      <w:r>
        <w:sym w:font="Times New Roman" w:char="00B0"/>
      </w:r>
      <w:r>
        <w:t>С.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r>
        <w:t>Продолжительность перемешивания исходных материалов пропиточной композиции с помощью сжатого воздуха должна быть не менее 2 ч.</w:t>
      </w:r>
    </w:p>
    <w:p w:rsidR="00BF2AD2" w:rsidRDefault="0040421F" w:rsidP="00136B98">
      <w:pPr>
        <w:widowControl w:val="0"/>
        <w:numPr>
          <w:ilvl w:val="0"/>
          <w:numId w:val="18"/>
        </w:numPr>
        <w:spacing w:line="220" w:lineRule="exact"/>
        <w:ind w:left="0" w:right="2070" w:firstLine="284"/>
      </w:pPr>
      <w:r>
        <w:t>Температура труб перед обработкой пропиточной композицией должна быть не ниже 20</w:t>
      </w:r>
      <w:r>
        <w:sym w:font="Times New Roman" w:char="00B0"/>
      </w:r>
      <w:r>
        <w:t>С.»</w:t>
      </w:r>
    </w:p>
    <w:p w:rsidR="00BF2AD2" w:rsidRDefault="00BF2AD2">
      <w:pPr>
        <w:widowControl w:val="0"/>
        <w:spacing w:line="220" w:lineRule="exact"/>
        <w:ind w:right="2070"/>
      </w:pPr>
    </w:p>
    <w:p w:rsidR="00BF2AD2" w:rsidRDefault="00BF2AD2">
      <w:pPr>
        <w:widowControl w:val="0"/>
        <w:spacing w:line="220" w:lineRule="exact"/>
        <w:ind w:right="2070"/>
      </w:pPr>
    </w:p>
    <w:p w:rsidR="00BF2AD2" w:rsidRDefault="0040421F">
      <w:pPr>
        <w:widowControl w:val="0"/>
        <w:spacing w:line="220" w:lineRule="exact"/>
        <w:ind w:right="2070"/>
        <w:jc w:val="center"/>
        <w:rPr>
          <w:b/>
        </w:rPr>
      </w:pPr>
      <w:r>
        <w:rPr>
          <w:b/>
        </w:rPr>
        <w:t xml:space="preserve">ИЗМЕНЕНИЕ № 2 </w:t>
      </w:r>
      <w:proofErr w:type="spellStart"/>
      <w:r>
        <w:rPr>
          <w:b/>
        </w:rPr>
        <w:t>СНиП</w:t>
      </w:r>
      <w:proofErr w:type="spellEnd"/>
      <w:r>
        <w:rPr>
          <w:b/>
        </w:rPr>
        <w:t xml:space="preserve"> 3.09.01-85 </w:t>
      </w:r>
    </w:p>
    <w:p w:rsidR="00BF2AD2" w:rsidRDefault="0040421F">
      <w:pPr>
        <w:widowControl w:val="0"/>
        <w:spacing w:line="220" w:lineRule="exact"/>
        <w:ind w:right="2070"/>
        <w:jc w:val="center"/>
        <w:rPr>
          <w:b/>
        </w:rPr>
      </w:pPr>
      <w:r>
        <w:rPr>
          <w:b/>
        </w:rPr>
        <w:t>«ПРОИЗВОДСТВО СБОРНЫХ ЖЕЛЕЗОБЕТОННЫХ КОНСТРУКЦИЙ»</w:t>
      </w:r>
    </w:p>
    <w:p w:rsidR="00BF2AD2" w:rsidRDefault="0040421F">
      <w:pPr>
        <w:widowControl w:val="0"/>
        <w:spacing w:line="220" w:lineRule="exact"/>
        <w:ind w:right="2070" w:firstLine="284"/>
      </w:pPr>
      <w:proofErr w:type="gramStart"/>
      <w:r>
        <w:t xml:space="preserve">Постановлением Минстроя России от 8 декабря 1994 г. № 18-30 </w:t>
      </w:r>
      <w:r>
        <w:lastRenderedPageBreak/>
        <w:t>утверждены и с 1 января 1995 г. введены в действие разработанные Научно-техническим центром Корпорации «</w:t>
      </w:r>
      <w:proofErr w:type="spellStart"/>
      <w:r>
        <w:t>Трансстрой</w:t>
      </w:r>
      <w:proofErr w:type="spellEnd"/>
      <w:r>
        <w:t xml:space="preserve">» и представленные </w:t>
      </w:r>
      <w:proofErr w:type="spellStart"/>
      <w:r>
        <w:t>Главтехнормированием</w:t>
      </w:r>
      <w:proofErr w:type="spellEnd"/>
      <w:r>
        <w:t xml:space="preserve"> Минстроя России изменение № 2 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III</w:t>
      </w:r>
      <w:r>
        <w:t xml:space="preserve">-18-75 «Металлические конструкции» и изменение № 2 </w:t>
      </w:r>
      <w:proofErr w:type="spellStart"/>
      <w:r>
        <w:t>СНиП</w:t>
      </w:r>
      <w:proofErr w:type="spellEnd"/>
      <w:r>
        <w:t xml:space="preserve"> 3.09.01-85 «Производство сборных железобетонных конструкций и изделий», введенных в действие на территории Российской Федерации приказом Минстроя России от 4 июля</w:t>
      </w:r>
      <w:proofErr w:type="gramEnd"/>
      <w:r>
        <w:t xml:space="preserve"> 1992 г.</w:t>
      </w:r>
    </w:p>
    <w:p w:rsidR="00BF2AD2" w:rsidRDefault="0040421F">
      <w:pPr>
        <w:widowControl w:val="0"/>
        <w:spacing w:line="220" w:lineRule="exact"/>
        <w:ind w:right="2070" w:firstLine="284"/>
      </w:pPr>
      <w:r>
        <w:t>Пункт 8.1 дополнить абзацем следующего содержания:</w:t>
      </w:r>
    </w:p>
    <w:p w:rsidR="00BF2AD2" w:rsidRDefault="0040421F">
      <w:pPr>
        <w:widowControl w:val="0"/>
        <w:spacing w:line="220" w:lineRule="exact"/>
        <w:ind w:right="2070" w:firstLine="284"/>
      </w:pPr>
      <w:proofErr w:type="gramStart"/>
      <w:r>
        <w:t xml:space="preserve">«Контроль качества конструкций постоянных мостов (в том числе, путепроводов, виадуков, эстакад и пешеходных мостов) на железных дорогах, линиях метрополитена и трамвая, на автомобильных дорогах (включая внутрихозяйственные дороги сельскохозяйственных предприятий и организаций, дороги промышленных предприятий), на улицах и дорогах городов, </w:t>
      </w:r>
      <w:proofErr w:type="spellStart"/>
      <w:r>
        <w:t>опселков</w:t>
      </w:r>
      <w:proofErr w:type="spellEnd"/>
      <w:r>
        <w:t xml:space="preserve"> и сельских населенных пунктов должен осуществляться также Инспекцией по контролю качества изготовления и монтажа мостовых конструкций»</w:t>
      </w:r>
      <w:proofErr w:type="gramEnd"/>
    </w:p>
    <w:p w:rsidR="0040421F" w:rsidRDefault="0040421F">
      <w:pPr>
        <w:widowControl w:val="0"/>
        <w:spacing w:line="220" w:lineRule="exact"/>
        <w:ind w:right="2070" w:firstLine="284"/>
      </w:pPr>
      <w:r>
        <w:t>Пункт 8.8 после слов «ОТК» дополнить словами: (а конструкций постоянных мостов - также и Инспекцией по контролю качества изготовления и монтажа мостовых конструкций)».</w:t>
      </w:r>
    </w:p>
    <w:sectPr w:rsidR="0040421F" w:rsidSect="00BF2AD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695"/>
    <w:multiLevelType w:val="singleLevel"/>
    <w:tmpl w:val="987A2FF0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36D2593A"/>
    <w:multiLevelType w:val="singleLevel"/>
    <w:tmpl w:val="B9A6A4AA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3E8949F9"/>
    <w:multiLevelType w:val="singleLevel"/>
    <w:tmpl w:val="411E72E4"/>
    <w:lvl w:ilvl="0">
      <w:start w:val="7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3E9B016C"/>
    <w:multiLevelType w:val="singleLevel"/>
    <w:tmpl w:val="9A0409D8"/>
    <w:lvl w:ilvl="0">
      <w:start w:val="19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47FF5752"/>
    <w:multiLevelType w:val="singleLevel"/>
    <w:tmpl w:val="6B1ED79A"/>
    <w:lvl w:ilvl="0">
      <w:start w:val="4"/>
      <w:numFmt w:val="decimal"/>
      <w:lvlText w:val="8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54510165"/>
    <w:multiLevelType w:val="singleLevel"/>
    <w:tmpl w:val="42A8A6C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6"/>
        <w:u w:val="none"/>
      </w:rPr>
    </w:lvl>
  </w:abstractNum>
  <w:abstractNum w:abstractNumId="6">
    <w:nsid w:val="60B95F49"/>
    <w:multiLevelType w:val="singleLevel"/>
    <w:tmpl w:val="700ABEB0"/>
    <w:lvl w:ilvl="0">
      <w:start w:val="9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7">
    <w:nsid w:val="72796BAB"/>
    <w:multiLevelType w:val="singleLevel"/>
    <w:tmpl w:val="B9A6A4A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78495886"/>
    <w:multiLevelType w:val="singleLevel"/>
    <w:tmpl w:val="8AEE36F2"/>
    <w:lvl w:ilvl="0">
      <w:start w:val="28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79C675DA"/>
    <w:multiLevelType w:val="singleLevel"/>
    <w:tmpl w:val="FC8897E4"/>
    <w:lvl w:ilvl="0">
      <w:start w:val="10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7ABC48AE"/>
    <w:multiLevelType w:val="singleLevel"/>
    <w:tmpl w:val="B9A6A4A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7DDB7D24"/>
    <w:multiLevelType w:val="singleLevel"/>
    <w:tmpl w:val="96D888E2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1">
    <w:abstractNumId w:val="2"/>
  </w:num>
  <w:num w:numId="12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5">
    <w:abstractNumId w:val="3"/>
  </w:num>
  <w:num w:numId="1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7">
    <w:abstractNumId w:val="8"/>
  </w:num>
  <w:num w:numId="18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B98"/>
    <w:rsid w:val="00136B98"/>
    <w:rsid w:val="0040421F"/>
    <w:rsid w:val="007438A6"/>
    <w:rsid w:val="009073FB"/>
    <w:rsid w:val="00B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D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7.bin"/><Relationship Id="rId21" Type="http://schemas.openxmlformats.org/officeDocument/2006/relationships/image" Target="media/image7.wmf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63" Type="http://schemas.openxmlformats.org/officeDocument/2006/relationships/oleObject" Target="embeddings/oleObject49.bin"/><Relationship Id="rId68" Type="http://schemas.openxmlformats.org/officeDocument/2006/relationships/oleObject" Target="embeddings/oleObject54.bin"/><Relationship Id="rId76" Type="http://schemas.openxmlformats.org/officeDocument/2006/relationships/oleObject" Target="embeddings/oleObject61.bin"/><Relationship Id="rId84" Type="http://schemas.openxmlformats.org/officeDocument/2006/relationships/oleObject" Target="embeddings/oleObject68.bin"/><Relationship Id="rId89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11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8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40.bin"/><Relationship Id="rId58" Type="http://schemas.openxmlformats.org/officeDocument/2006/relationships/oleObject" Target="embeddings/oleObject45.bin"/><Relationship Id="rId66" Type="http://schemas.openxmlformats.org/officeDocument/2006/relationships/oleObject" Target="embeddings/oleObject52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87" Type="http://schemas.openxmlformats.org/officeDocument/2006/relationships/oleObject" Target="embeddings/oleObject70.bin"/><Relationship Id="rId5" Type="http://schemas.openxmlformats.org/officeDocument/2006/relationships/image" Target="media/image1.wmf"/><Relationship Id="rId61" Type="http://schemas.openxmlformats.org/officeDocument/2006/relationships/image" Target="media/image10.wmf"/><Relationship Id="rId82" Type="http://schemas.openxmlformats.org/officeDocument/2006/relationships/oleObject" Target="embeddings/oleObject66.bin"/><Relationship Id="rId90" Type="http://schemas.openxmlformats.org/officeDocument/2006/relationships/image" Target="media/image15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image" Target="media/image8.wmf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3.bin"/><Relationship Id="rId64" Type="http://schemas.openxmlformats.org/officeDocument/2006/relationships/oleObject" Target="embeddings/oleObject50.bin"/><Relationship Id="rId69" Type="http://schemas.openxmlformats.org/officeDocument/2006/relationships/oleObject" Target="embeddings/oleObject55.bin"/><Relationship Id="rId77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7.bin"/><Relationship Id="rId80" Type="http://schemas.openxmlformats.org/officeDocument/2006/relationships/image" Target="media/image12.wmf"/><Relationship Id="rId85" Type="http://schemas.openxmlformats.org/officeDocument/2006/relationships/oleObject" Target="embeddings/oleObject69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6.bin"/><Relationship Id="rId67" Type="http://schemas.openxmlformats.org/officeDocument/2006/relationships/oleObject" Target="embeddings/oleObject53.bin"/><Relationship Id="rId20" Type="http://schemas.openxmlformats.org/officeDocument/2006/relationships/oleObject" Target="embeddings/oleObject10.bin"/><Relationship Id="rId41" Type="http://schemas.openxmlformats.org/officeDocument/2006/relationships/image" Target="media/image9.wmf"/><Relationship Id="rId54" Type="http://schemas.openxmlformats.org/officeDocument/2006/relationships/oleObject" Target="embeddings/oleObject41.bin"/><Relationship Id="rId62" Type="http://schemas.openxmlformats.org/officeDocument/2006/relationships/oleObject" Target="embeddings/oleObject48.bin"/><Relationship Id="rId70" Type="http://schemas.openxmlformats.org/officeDocument/2006/relationships/oleObject" Target="embeddings/oleObject56.bin"/><Relationship Id="rId75" Type="http://schemas.openxmlformats.org/officeDocument/2006/relationships/oleObject" Target="embeddings/oleObject60.bin"/><Relationship Id="rId83" Type="http://schemas.openxmlformats.org/officeDocument/2006/relationships/oleObject" Target="embeddings/oleObject67.bin"/><Relationship Id="rId88" Type="http://schemas.openxmlformats.org/officeDocument/2006/relationships/image" Target="media/image14.wmf"/><Relationship Id="rId91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oleObject" Target="embeddings/oleObject47.bin"/><Relationship Id="rId65" Type="http://schemas.openxmlformats.org/officeDocument/2006/relationships/oleObject" Target="embeddings/oleObject51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5.bin"/><Relationship Id="rId86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13320</Words>
  <Characters>75927</Characters>
  <Application>Microsoft Office Word</Application>
  <DocSecurity>0</DocSecurity>
  <Lines>632</Lines>
  <Paragraphs>178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Elcom Ltd</Company>
  <LinksUpToDate>false</LinksUpToDate>
  <CharactersWithSpaces>89069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Alexandre Katalov</dc:creator>
  <cp:keywords/>
  <dc:description/>
  <cp:lastModifiedBy>SamLab.ws</cp:lastModifiedBy>
  <cp:revision>6</cp:revision>
  <cp:lastPrinted>1601-01-01T00:00:00Z</cp:lastPrinted>
  <dcterms:created xsi:type="dcterms:W3CDTF">1998-10-13T04:02:00Z</dcterms:created>
  <dcterms:modified xsi:type="dcterms:W3CDTF">2012-06-20T03:46:00Z</dcterms:modified>
</cp:coreProperties>
</file>